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B5" w:rsidRDefault="004F67B5" w:rsidP="004F67B5">
      <w:pPr>
        <w:tabs>
          <w:tab w:val="left" w:pos="284"/>
        </w:tabs>
        <w:spacing w:after="0"/>
        <w:jc w:val="left"/>
        <w:rPr>
          <w:b/>
        </w:rPr>
      </w:pPr>
      <w:r>
        <w:rPr>
          <w:b/>
        </w:rPr>
        <w:t>Отчет о проведении «Дня финансовой грамотности»</w:t>
      </w:r>
    </w:p>
    <w:p w:rsidR="004F67B5" w:rsidRDefault="004F67B5" w:rsidP="004F67B5">
      <w:pPr>
        <w:tabs>
          <w:tab w:val="left" w:pos="284"/>
        </w:tabs>
        <w:spacing w:after="0"/>
        <w:jc w:val="left"/>
        <w:rPr>
          <w:b/>
        </w:rPr>
      </w:pPr>
      <w:r>
        <w:rPr>
          <w:b/>
        </w:rPr>
        <w:t>МКОУ «Новокулинская СОШ №1»</w:t>
      </w:r>
    </w:p>
    <w:p w:rsidR="004F67B5" w:rsidRDefault="004F67B5" w:rsidP="004F67B5">
      <w:pPr>
        <w:tabs>
          <w:tab w:val="left" w:pos="284"/>
        </w:tabs>
        <w:spacing w:after="0"/>
        <w:ind w:right="141"/>
        <w:jc w:val="left"/>
        <w:rPr>
          <w:b/>
        </w:rPr>
      </w:pPr>
    </w:p>
    <w:p w:rsidR="004F67B5" w:rsidRDefault="004F67B5" w:rsidP="00F622CD">
      <w:pPr>
        <w:tabs>
          <w:tab w:val="left" w:pos="284"/>
        </w:tabs>
        <w:spacing w:after="0"/>
        <w:ind w:right="141" w:firstLine="720"/>
        <w:jc w:val="both"/>
      </w:pPr>
      <w:r>
        <w:t>Во исполнения письма Министерства образования и науки РД №1069 от 05.02.2019 г. «О запуске весенней сессии онлайн-уроков</w:t>
      </w:r>
      <w:r w:rsidR="00F622CD">
        <w:t xml:space="preserve"> </w:t>
      </w:r>
      <w:r>
        <w:t>финансовой грамотности профориентации», в целях формирования</w:t>
      </w:r>
      <w:r w:rsidR="00F622CD">
        <w:t xml:space="preserve"> </w:t>
      </w:r>
      <w:r>
        <w:t>финансовой культуры и навыков финансовой грамотности у</w:t>
      </w:r>
      <w:r w:rsidR="00F622CD">
        <w:t xml:space="preserve"> обучающихся 20.02.2019 года в МК</w:t>
      </w:r>
      <w:r>
        <w:t>ОУ «Новокулинская СОШ №1» были проведены мероприятия, посвященные Дню финансовой грамотности.</w:t>
      </w:r>
    </w:p>
    <w:p w:rsidR="004F67B5" w:rsidRDefault="004F67B5" w:rsidP="00F622CD">
      <w:pPr>
        <w:tabs>
          <w:tab w:val="left" w:pos="284"/>
        </w:tabs>
        <w:spacing w:after="0"/>
        <w:ind w:firstLine="720"/>
        <w:jc w:val="both"/>
      </w:pPr>
      <w:r>
        <w:t>Финансовая грамотность в России – это способность населения эффективно управлять собственными средствами, планировать расходы и доходы домашнего хозяйства, осуществлять планирование. Финансовая грамотность является одним из главных условий повышения уровня жизни, как граждан, так и всей страны. Проблема безграмотности влияет на то, что уровень пользования населением различными услугами остается очень низким. Недостаточная образованность может стать причиной принятия неправильных финансовых решений, случайное вовлечение в мошеннические меры по повышению знаний.</w:t>
      </w:r>
    </w:p>
    <w:p w:rsidR="004F67B5" w:rsidRDefault="004F67B5" w:rsidP="004F67B5">
      <w:pPr>
        <w:tabs>
          <w:tab w:val="left" w:pos="284"/>
        </w:tabs>
        <w:spacing w:after="0"/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Проведение мероприятий, посвященных Дню финансовой грамотности:</w:t>
      </w:r>
    </w:p>
    <w:tbl>
      <w:tblPr>
        <w:tblW w:w="8222" w:type="dxa"/>
        <w:tblCellSpacing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6321"/>
        <w:gridCol w:w="1277"/>
      </w:tblGrid>
      <w:tr w:rsidR="004F67B5" w:rsidTr="004F67B5">
        <w:trPr>
          <w:gridAfter w:val="1"/>
          <w:wAfter w:w="1217" w:type="dxa"/>
          <w:tblCellSpacing w:w="20" w:type="dxa"/>
        </w:trPr>
        <w:tc>
          <w:tcPr>
            <w:tcW w:w="564" w:type="dxa"/>
            <w:shd w:val="clear" w:color="auto" w:fill="FFFFFF"/>
            <w:hideMark/>
          </w:tcPr>
          <w:p w:rsidR="004F67B5" w:rsidRPr="00F622CD" w:rsidRDefault="004F67B5" w:rsidP="004F67B5">
            <w:pPr>
              <w:tabs>
                <w:tab w:val="left" w:pos="284"/>
              </w:tabs>
              <w:spacing w:after="0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622CD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6281" w:type="dxa"/>
            <w:shd w:val="clear" w:color="auto" w:fill="FFFFFF"/>
            <w:hideMark/>
          </w:tcPr>
          <w:p w:rsidR="004F67B5" w:rsidRPr="00F622CD" w:rsidRDefault="004F67B5" w:rsidP="004F67B5">
            <w:pPr>
              <w:tabs>
                <w:tab w:val="left" w:pos="284"/>
              </w:tabs>
              <w:spacing w:after="0" w:line="240" w:lineRule="auto"/>
              <w:ind w:firstLine="720"/>
              <w:jc w:val="center"/>
              <w:rPr>
                <w:rFonts w:eastAsia="Times New Roman"/>
                <w:szCs w:val="24"/>
                <w:lang w:eastAsia="ru-RU"/>
              </w:rPr>
            </w:pPr>
            <w:r w:rsidRPr="00F622CD">
              <w:rPr>
                <w:rFonts w:eastAsia="Times New Roman"/>
                <w:szCs w:val="24"/>
                <w:lang w:eastAsia="ru-RU"/>
              </w:rPr>
              <w:t>Название мероприятия и его форма</w:t>
            </w:r>
          </w:p>
        </w:tc>
      </w:tr>
      <w:tr w:rsidR="004F67B5" w:rsidTr="004F67B5">
        <w:trPr>
          <w:tblCellSpacing w:w="20" w:type="dxa"/>
        </w:trPr>
        <w:tc>
          <w:tcPr>
            <w:tcW w:w="564" w:type="dxa"/>
            <w:shd w:val="clear" w:color="auto" w:fill="FFFFFF"/>
            <w:hideMark/>
          </w:tcPr>
          <w:p w:rsidR="004F67B5" w:rsidRPr="00F622CD" w:rsidRDefault="004F67B5" w:rsidP="004F67B5">
            <w:pPr>
              <w:tabs>
                <w:tab w:val="left" w:pos="284"/>
              </w:tabs>
              <w:spacing w:after="0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622C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538" w:type="dxa"/>
            <w:gridSpan w:val="2"/>
            <w:shd w:val="clear" w:color="auto" w:fill="FFFFFF"/>
            <w:hideMark/>
          </w:tcPr>
          <w:p w:rsidR="004F67B5" w:rsidRPr="00F622CD" w:rsidRDefault="004F67B5" w:rsidP="004F67B5">
            <w:pPr>
              <w:tabs>
                <w:tab w:val="left" w:pos="284"/>
              </w:tabs>
              <w:spacing w:after="0" w:line="240" w:lineRule="auto"/>
              <w:ind w:left="510"/>
              <w:jc w:val="left"/>
              <w:rPr>
                <w:rFonts w:eastAsia="Times New Roman"/>
                <w:szCs w:val="24"/>
                <w:lang w:eastAsia="ru-RU"/>
              </w:rPr>
            </w:pPr>
            <w:r w:rsidRPr="00F622CD">
              <w:rPr>
                <w:rFonts w:eastAsia="Times New Roman"/>
                <w:szCs w:val="24"/>
                <w:lang w:eastAsia="ru-RU"/>
              </w:rPr>
              <w:t>«Как начать свой бизнес. Мечтай. Планируй. Действуй»</w:t>
            </w:r>
          </w:p>
        </w:tc>
      </w:tr>
      <w:tr w:rsidR="004F67B5" w:rsidTr="004F67B5">
        <w:trPr>
          <w:gridAfter w:val="1"/>
          <w:wAfter w:w="1217" w:type="dxa"/>
          <w:tblCellSpacing w:w="20" w:type="dxa"/>
        </w:trPr>
        <w:tc>
          <w:tcPr>
            <w:tcW w:w="564" w:type="dxa"/>
            <w:shd w:val="clear" w:color="auto" w:fill="FFFFFF"/>
            <w:hideMark/>
          </w:tcPr>
          <w:p w:rsidR="004F67B5" w:rsidRPr="00F622CD" w:rsidRDefault="004F67B5" w:rsidP="004F67B5">
            <w:pPr>
              <w:tabs>
                <w:tab w:val="left" w:pos="284"/>
              </w:tabs>
              <w:spacing w:after="0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622C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281" w:type="dxa"/>
            <w:shd w:val="clear" w:color="auto" w:fill="FFFFFF"/>
            <w:hideMark/>
          </w:tcPr>
          <w:p w:rsidR="004F67B5" w:rsidRPr="00F622CD" w:rsidRDefault="004F67B5" w:rsidP="004F67B5">
            <w:pPr>
              <w:tabs>
                <w:tab w:val="left" w:pos="284"/>
              </w:tabs>
              <w:spacing w:after="0" w:line="240" w:lineRule="auto"/>
              <w:ind w:left="510"/>
              <w:jc w:val="left"/>
              <w:rPr>
                <w:rFonts w:eastAsia="Times New Roman"/>
                <w:szCs w:val="24"/>
                <w:lang w:eastAsia="ru-RU"/>
              </w:rPr>
            </w:pPr>
            <w:r w:rsidRPr="00F622CD">
              <w:rPr>
                <w:rFonts w:eastAsia="Times New Roman"/>
                <w:szCs w:val="24"/>
                <w:lang w:eastAsia="ru-RU"/>
              </w:rPr>
              <w:t>«Платить и зарабатывать с банковской картой»</w:t>
            </w:r>
          </w:p>
        </w:tc>
      </w:tr>
      <w:tr w:rsidR="004F67B5" w:rsidTr="004F67B5">
        <w:trPr>
          <w:gridAfter w:val="1"/>
          <w:wAfter w:w="1217" w:type="dxa"/>
          <w:tblCellSpacing w:w="20" w:type="dxa"/>
        </w:trPr>
        <w:tc>
          <w:tcPr>
            <w:tcW w:w="564" w:type="dxa"/>
            <w:shd w:val="clear" w:color="auto" w:fill="FFFFFF"/>
            <w:hideMark/>
          </w:tcPr>
          <w:p w:rsidR="004F67B5" w:rsidRPr="00F622CD" w:rsidRDefault="004F67B5" w:rsidP="004F67B5">
            <w:pPr>
              <w:tabs>
                <w:tab w:val="left" w:pos="284"/>
              </w:tabs>
              <w:spacing w:after="0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622C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281" w:type="dxa"/>
            <w:shd w:val="clear" w:color="auto" w:fill="FFFFFF"/>
            <w:hideMark/>
          </w:tcPr>
          <w:p w:rsidR="004F67B5" w:rsidRPr="00F622CD" w:rsidRDefault="004F67B5" w:rsidP="004F67B5">
            <w:pPr>
              <w:tabs>
                <w:tab w:val="left" w:pos="284"/>
              </w:tabs>
              <w:spacing w:after="0" w:line="240" w:lineRule="auto"/>
              <w:ind w:left="510"/>
              <w:jc w:val="left"/>
              <w:rPr>
                <w:rFonts w:eastAsia="Times New Roman"/>
                <w:szCs w:val="24"/>
                <w:lang w:eastAsia="ru-RU"/>
              </w:rPr>
            </w:pPr>
            <w:r w:rsidRPr="00F622CD">
              <w:rPr>
                <w:rFonts w:eastAsia="Times New Roman"/>
                <w:szCs w:val="24"/>
                <w:lang w:eastAsia="ru-RU"/>
              </w:rPr>
              <w:t>«Моя профессия- бизнес - информатик»</w:t>
            </w:r>
          </w:p>
        </w:tc>
      </w:tr>
      <w:tr w:rsidR="004F67B5" w:rsidTr="004F67B5">
        <w:trPr>
          <w:gridAfter w:val="1"/>
          <w:wAfter w:w="1217" w:type="dxa"/>
          <w:tblCellSpacing w:w="20" w:type="dxa"/>
        </w:trPr>
        <w:tc>
          <w:tcPr>
            <w:tcW w:w="564" w:type="dxa"/>
            <w:shd w:val="clear" w:color="auto" w:fill="FFFFFF"/>
            <w:hideMark/>
          </w:tcPr>
          <w:p w:rsidR="004F67B5" w:rsidRPr="00F622CD" w:rsidRDefault="004F67B5" w:rsidP="004F67B5">
            <w:pPr>
              <w:tabs>
                <w:tab w:val="left" w:pos="284"/>
              </w:tabs>
              <w:spacing w:after="0"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622CD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281" w:type="dxa"/>
            <w:shd w:val="clear" w:color="auto" w:fill="FFFFFF"/>
            <w:hideMark/>
          </w:tcPr>
          <w:p w:rsidR="004F67B5" w:rsidRPr="00F622CD" w:rsidRDefault="004F67B5" w:rsidP="004F67B5">
            <w:pPr>
              <w:tabs>
                <w:tab w:val="left" w:pos="284"/>
              </w:tabs>
              <w:spacing w:after="0" w:line="240" w:lineRule="auto"/>
              <w:ind w:left="510"/>
              <w:jc w:val="left"/>
              <w:rPr>
                <w:rFonts w:eastAsia="Times New Roman"/>
                <w:szCs w:val="24"/>
                <w:lang w:eastAsia="ru-RU"/>
              </w:rPr>
            </w:pPr>
            <w:r w:rsidRPr="00F622CD">
              <w:rPr>
                <w:rFonts w:eastAsia="Times New Roman"/>
                <w:szCs w:val="24"/>
                <w:lang w:eastAsia="ru-RU"/>
              </w:rPr>
              <w:t>«Моя профессия - педагог»</w:t>
            </w:r>
          </w:p>
        </w:tc>
      </w:tr>
    </w:tbl>
    <w:p w:rsidR="00F622CD" w:rsidRDefault="00F622CD" w:rsidP="004F67B5">
      <w:pPr>
        <w:tabs>
          <w:tab w:val="left" w:pos="284"/>
        </w:tabs>
        <w:spacing w:after="0"/>
        <w:ind w:right="-426" w:firstLine="720"/>
        <w:jc w:val="both"/>
      </w:pPr>
    </w:p>
    <w:p w:rsidR="004F67B5" w:rsidRDefault="004F67B5" w:rsidP="00F622CD">
      <w:pPr>
        <w:tabs>
          <w:tab w:val="left" w:pos="284"/>
        </w:tabs>
        <w:spacing w:after="0"/>
        <w:ind w:right="-426"/>
        <w:jc w:val="left"/>
      </w:pPr>
      <w:r>
        <w:t>Данные мероприятия преследовали следующие цели:</w:t>
      </w:r>
    </w:p>
    <w:p w:rsidR="004F67B5" w:rsidRDefault="004F67B5" w:rsidP="00F622CD">
      <w:pPr>
        <w:pStyle w:val="a3"/>
        <w:numPr>
          <w:ilvl w:val="0"/>
          <w:numId w:val="1"/>
        </w:numPr>
        <w:tabs>
          <w:tab w:val="left" w:pos="284"/>
        </w:tabs>
        <w:spacing w:after="0"/>
        <w:ind w:right="-426"/>
        <w:jc w:val="both"/>
      </w:pPr>
      <w:r>
        <w:t>сформировать у учащихся представление о финансах простым и</w:t>
      </w:r>
    </w:p>
    <w:p w:rsidR="004F67B5" w:rsidRDefault="004F67B5" w:rsidP="004F67B5">
      <w:pPr>
        <w:tabs>
          <w:tab w:val="left" w:pos="284"/>
        </w:tabs>
        <w:spacing w:after="0"/>
        <w:ind w:right="-426" w:firstLine="720"/>
        <w:jc w:val="both"/>
      </w:pPr>
      <w:r>
        <w:t>понятным языком;</w:t>
      </w:r>
    </w:p>
    <w:p w:rsidR="004F67B5" w:rsidRDefault="004F67B5" w:rsidP="00F622CD">
      <w:pPr>
        <w:pStyle w:val="a3"/>
        <w:numPr>
          <w:ilvl w:val="0"/>
          <w:numId w:val="1"/>
        </w:numPr>
        <w:tabs>
          <w:tab w:val="left" w:pos="284"/>
        </w:tabs>
        <w:spacing w:after="0"/>
        <w:ind w:right="-426"/>
        <w:jc w:val="both"/>
      </w:pPr>
      <w:r>
        <w:t>объяснить, что финансы — это многогранное понятие, которое</w:t>
      </w:r>
    </w:p>
    <w:p w:rsidR="004F67B5" w:rsidRDefault="004F67B5" w:rsidP="00F622CD">
      <w:pPr>
        <w:tabs>
          <w:tab w:val="left" w:pos="284"/>
        </w:tabs>
        <w:spacing w:after="0"/>
        <w:ind w:right="-426" w:firstLine="720"/>
        <w:jc w:val="both"/>
      </w:pPr>
      <w:r>
        <w:t xml:space="preserve">включает в себя и наличные деньги, и безналичные денежные ресурсы, и др. </w:t>
      </w:r>
      <w:r w:rsidR="00F622CD">
        <w:t xml:space="preserve">  </w:t>
      </w:r>
      <w:r>
        <w:t>формы и инструменты денежных средств, а также — финансовые отношения, связанные с расчетами денежными средствами между</w:t>
      </w:r>
      <w:r w:rsidR="00F622CD">
        <w:t xml:space="preserve"> </w:t>
      </w:r>
      <w:r>
        <w:t>субъектами рынка. </w:t>
      </w:r>
    </w:p>
    <w:p w:rsidR="004F67B5" w:rsidRDefault="004F67B5" w:rsidP="00F622CD">
      <w:pPr>
        <w:tabs>
          <w:tab w:val="left" w:pos="284"/>
        </w:tabs>
        <w:spacing w:after="0"/>
        <w:ind w:right="-426" w:firstLine="720"/>
        <w:jc w:val="both"/>
      </w:pPr>
      <w:r>
        <w:t xml:space="preserve"> Классные руководители рассказали о том, что тема является актуальной, поскольку современное денежно-кредитное и финансовое хозяйство страны переживает серьезные изменения в структурном отношении.</w:t>
      </w:r>
      <w:r>
        <w:br/>
        <w:t xml:space="preserve">Перестраивается кредитная система, возникают новые виды кредитно-финансовых институтов и операций, модифицируется система отношений центральных Банков и финансово-кредитных институтов, складываются новые </w:t>
      </w:r>
      <w:r>
        <w:lastRenderedPageBreak/>
        <w:t>отношения между банками и населением.</w:t>
      </w:r>
      <w:r>
        <w:br/>
        <w:t xml:space="preserve">         В ходе мероприятий ученики искали ответы на вопросы: что хорошего и что плохого, когда много денег? А когда мало? Деньги нужно беречь или тратить? Где можно и нужно хранить деньги?</w:t>
      </w:r>
      <w:r>
        <w:br/>
        <w:t xml:space="preserve">        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</w:t>
      </w:r>
    </w:p>
    <w:p w:rsidR="00F622CD" w:rsidRDefault="00F622CD" w:rsidP="00F622CD">
      <w:pPr>
        <w:tabs>
          <w:tab w:val="left" w:pos="284"/>
        </w:tabs>
        <w:spacing w:after="0"/>
        <w:ind w:right="-426" w:firstLine="720"/>
        <w:jc w:val="both"/>
      </w:pPr>
    </w:p>
    <w:p w:rsidR="00F622CD" w:rsidRDefault="00F622CD" w:rsidP="00F622CD">
      <w:pPr>
        <w:tabs>
          <w:tab w:val="left" w:pos="284"/>
        </w:tabs>
        <w:spacing w:after="0"/>
        <w:ind w:right="-426"/>
        <w:jc w:val="both"/>
      </w:pPr>
      <w:r>
        <w:rPr>
          <w:noProof/>
          <w:lang w:eastAsia="ru-RU"/>
        </w:rPr>
        <w:drawing>
          <wp:inline distT="0" distB="0" distL="0" distR="0">
            <wp:extent cx="4629150" cy="2610626"/>
            <wp:effectExtent l="0" t="0" r="0" b="0"/>
            <wp:docPr id="1" name="Рисунок 1" descr="C:\Users\Novokulinskaya SOSH\Downloads\20190416_14372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okulinskaya SOSH\Downloads\20190416_143722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359" cy="261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0575" cy="2594510"/>
            <wp:effectExtent l="0" t="0" r="0" b="0"/>
            <wp:docPr id="2" name="Рисунок 2" descr="C:\Users\Novokulinskaya SOSH\Downloads\20190416_14434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vokulinskaya SOSH\Downloads\20190416_144348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83" cy="261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2CD" w:rsidRDefault="00D34122" w:rsidP="00F622CD">
      <w:pPr>
        <w:tabs>
          <w:tab w:val="left" w:pos="284"/>
        </w:tabs>
        <w:spacing w:after="0"/>
        <w:ind w:right="-426"/>
        <w:jc w:val="both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205950" cy="3152775"/>
            <wp:effectExtent l="0" t="0" r="4445" b="0"/>
            <wp:docPr id="3" name="Рисунок 3" descr="G:\ДОКУМЕНТЫ ШКОЛЫ\Д О К У М Е Н Т Ы\ФОТО ШКОЛЬНЫЕ НА 2015-2016 УЧ. ГОД\ФОТО на 2015-2016 уч. год\урок Англ.яз\Фото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ДОКУМЕНТЫ ШКОЛЫ\Д О К У М Е Н Т Ы\ФОТО ШКОЛЬНЫЕ НА 2015-2016 УЧ. ГОД\ФОТО на 2015-2016 уч. год\урок Англ.яз\Фото13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101" cy="315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D64AC" w:rsidRDefault="008D64AC"/>
    <w:sectPr w:rsidR="008D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96ABF"/>
    <w:multiLevelType w:val="hybridMultilevel"/>
    <w:tmpl w:val="D1F8CE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83"/>
    <w:rsid w:val="004F67B5"/>
    <w:rsid w:val="00500383"/>
    <w:rsid w:val="008D64AC"/>
    <w:rsid w:val="00D34122"/>
    <w:rsid w:val="00F6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7AF83-2700-48E8-A37D-A3373C3E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B5"/>
    <w:pPr>
      <w:spacing w:after="200" w:line="276" w:lineRule="auto"/>
      <w:jc w:val="right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Novokulinskaya SOSH</dc:creator>
  <cp:keywords/>
  <dc:description/>
  <cp:lastModifiedBy>Novokulinskaya SOSH</cp:lastModifiedBy>
  <cp:revision>5</cp:revision>
  <dcterms:created xsi:type="dcterms:W3CDTF">2019-04-17T10:11:00Z</dcterms:created>
  <dcterms:modified xsi:type="dcterms:W3CDTF">2019-04-17T10:47:00Z</dcterms:modified>
</cp:coreProperties>
</file>