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5F" w:rsidRDefault="00DE4E5F" w:rsidP="00DE4E5F">
      <w:pPr>
        <w:suppressAutoHyphens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858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E5F" w:rsidRDefault="00DE4E5F" w:rsidP="00DE4E5F">
      <w:pPr>
        <w:keepNext/>
        <w:keepLines/>
        <w:jc w:val="center"/>
        <w:outlineLvl w:val="5"/>
        <w:rPr>
          <w:szCs w:val="32"/>
          <w:lang w:eastAsia="en-US"/>
        </w:rPr>
      </w:pPr>
      <w:r>
        <w:rPr>
          <w:szCs w:val="32"/>
        </w:rPr>
        <w:t>РЕСПУБЛИКИ ДАГЕСТАН</w:t>
      </w:r>
    </w:p>
    <w:p w:rsidR="00DE4E5F" w:rsidRDefault="00DE4E5F" w:rsidP="00DE4E5F">
      <w:pPr>
        <w:jc w:val="center"/>
        <w:rPr>
          <w:b/>
          <w:sz w:val="18"/>
          <w:szCs w:val="8"/>
        </w:rPr>
      </w:pPr>
      <w:r>
        <w:rPr>
          <w:b/>
          <w:sz w:val="18"/>
          <w:szCs w:val="8"/>
        </w:rPr>
        <w:t>МУНИЦИПАЛЬНОЕ КАЗЕННОЕ ОБЩЕОБРАЗОВАТЕЛЬНОЕ УЧРЕЖДЕНИЕ</w:t>
      </w:r>
    </w:p>
    <w:p w:rsidR="00DE4E5F" w:rsidRDefault="00DE4E5F" w:rsidP="00DE4E5F">
      <w:pPr>
        <w:jc w:val="center"/>
        <w:rPr>
          <w:b/>
          <w:sz w:val="18"/>
          <w:szCs w:val="8"/>
        </w:rPr>
      </w:pPr>
      <w:r>
        <w:rPr>
          <w:b/>
          <w:sz w:val="18"/>
          <w:szCs w:val="8"/>
        </w:rPr>
        <w:t>«НОВОКУЛИНСКАЯ СРЕДНЯЯ ОБЩЕОБРАЗОВАТЕЛЬНАЯ ШКОЛА №1»</w:t>
      </w:r>
    </w:p>
    <w:p w:rsidR="00DE4E5F" w:rsidRDefault="00DE4E5F" w:rsidP="00DE4E5F">
      <w:pPr>
        <w:jc w:val="center"/>
        <w:rPr>
          <w:b/>
          <w:sz w:val="18"/>
          <w:szCs w:val="8"/>
        </w:rPr>
      </w:pPr>
      <w:r>
        <w:rPr>
          <w:b/>
          <w:sz w:val="18"/>
          <w:szCs w:val="8"/>
        </w:rPr>
        <w:t xml:space="preserve"> УПРАВЛЕНИЕ ОБРАЗОВАНИЯ  МО «НОВОЛАКСКИЙ РАЙОН»</w:t>
      </w:r>
    </w:p>
    <w:p w:rsidR="00DE4E5F" w:rsidRDefault="00DE4E5F" w:rsidP="00DE4E5F">
      <w:pPr>
        <w:jc w:val="center"/>
        <w:rPr>
          <w:b/>
          <w:sz w:val="18"/>
          <w:szCs w:val="8"/>
        </w:rPr>
      </w:pPr>
      <w:r>
        <w:rPr>
          <w:b/>
          <w:sz w:val="18"/>
          <w:szCs w:val="8"/>
        </w:rPr>
        <w:t>МКОУ «Новокулинская СОШ №1»</w:t>
      </w:r>
    </w:p>
    <w:p w:rsidR="00DE4E5F" w:rsidRDefault="00DE4E5F" w:rsidP="00DE4E5F">
      <w:pPr>
        <w:rPr>
          <w:b/>
          <w:sz w:val="18"/>
          <w:szCs w:val="8"/>
        </w:rPr>
      </w:pPr>
      <w:r>
        <w:rPr>
          <w:b/>
          <w:sz w:val="18"/>
          <w:szCs w:val="8"/>
        </w:rPr>
        <w:t xml:space="preserve">368162 с. Новокули                                               тел.: 8 (928) 8988 695 52 67 </w:t>
      </w:r>
      <w:r>
        <w:rPr>
          <w:b/>
          <w:sz w:val="18"/>
          <w:szCs w:val="8"/>
          <w:lang w:val="en-US"/>
        </w:rPr>
        <w:t>e</w:t>
      </w:r>
      <w:r>
        <w:rPr>
          <w:b/>
          <w:sz w:val="18"/>
          <w:szCs w:val="8"/>
        </w:rPr>
        <w:t>-</w:t>
      </w:r>
      <w:r>
        <w:rPr>
          <w:b/>
          <w:sz w:val="18"/>
          <w:szCs w:val="8"/>
          <w:lang w:val="en-US"/>
        </w:rPr>
        <w:t>mail</w:t>
      </w:r>
      <w:r>
        <w:rPr>
          <w:b/>
          <w:sz w:val="18"/>
          <w:szCs w:val="8"/>
        </w:rPr>
        <w:t xml:space="preserve">: </w:t>
      </w:r>
      <w:hyperlink r:id="rId7" w:history="1">
        <w:r>
          <w:rPr>
            <w:rStyle w:val="a3"/>
            <w:b/>
            <w:sz w:val="18"/>
            <w:szCs w:val="8"/>
            <w:lang w:val="en-US"/>
          </w:rPr>
          <w:t>novokulinscay</w:t>
        </w:r>
        <w:r>
          <w:rPr>
            <w:rStyle w:val="a3"/>
            <w:b/>
            <w:sz w:val="18"/>
            <w:szCs w:val="8"/>
          </w:rPr>
          <w:t>1@</w:t>
        </w:r>
        <w:r>
          <w:rPr>
            <w:rStyle w:val="a3"/>
            <w:b/>
            <w:sz w:val="18"/>
            <w:szCs w:val="8"/>
            <w:lang w:val="en-US"/>
          </w:rPr>
          <w:t>mail</w:t>
        </w:r>
        <w:r>
          <w:rPr>
            <w:rStyle w:val="a3"/>
            <w:b/>
            <w:sz w:val="18"/>
            <w:szCs w:val="8"/>
          </w:rPr>
          <w:t>.</w:t>
        </w:r>
        <w:r>
          <w:rPr>
            <w:rStyle w:val="a3"/>
            <w:b/>
            <w:sz w:val="18"/>
            <w:szCs w:val="8"/>
            <w:lang w:val="en-US"/>
          </w:rPr>
          <w:t>ru</w:t>
        </w:r>
      </w:hyperlink>
    </w:p>
    <w:p w:rsidR="00DE4E5F" w:rsidRDefault="00DE4E5F" w:rsidP="00DE4E5F">
      <w:pPr>
        <w:rPr>
          <w:b/>
          <w:sz w:val="18"/>
          <w:szCs w:val="8"/>
        </w:rPr>
      </w:pPr>
      <w:r>
        <w:rPr>
          <w:b/>
          <w:sz w:val="18"/>
          <w:szCs w:val="8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DE4E5F" w:rsidTr="00DE4E5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E4E5F" w:rsidRDefault="00DE4E5F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</w:tbl>
    <w:p w:rsidR="00DE4E5F" w:rsidRDefault="00DE4E5F" w:rsidP="00DE4E5F">
      <w:pPr>
        <w:jc w:val="center"/>
        <w:rPr>
          <w:szCs w:val="28"/>
        </w:rPr>
      </w:pPr>
      <w:r>
        <w:rPr>
          <w:szCs w:val="28"/>
        </w:rPr>
        <w:t>Приказ</w:t>
      </w:r>
    </w:p>
    <w:p w:rsidR="00DE4E5F" w:rsidRDefault="00DE4E5F" w:rsidP="00DE4E5F">
      <w:pPr>
        <w:rPr>
          <w:szCs w:val="28"/>
        </w:rPr>
      </w:pPr>
      <w:r>
        <w:rPr>
          <w:szCs w:val="28"/>
        </w:rPr>
        <w:t>от 27.03.2020                                                                                                            № 67/1</w:t>
      </w:r>
    </w:p>
    <w:p w:rsidR="00DE4E5F" w:rsidRDefault="00DE4E5F" w:rsidP="00DE4E5F">
      <w:pPr>
        <w:rPr>
          <w:rFonts w:eastAsiaTheme="minorHAnsi"/>
          <w:b/>
          <w:sz w:val="28"/>
          <w:szCs w:val="22"/>
          <w:lang w:eastAsia="en-US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shd w:val="clear" w:color="auto" w:fill="FFFFFF"/>
        <w:jc w:val="center"/>
        <w:rPr>
          <w:b/>
          <w:color w:val="000000"/>
          <w:sz w:val="22"/>
        </w:rPr>
      </w:pPr>
      <w:r>
        <w:rPr>
          <w:b/>
          <w:bCs/>
        </w:rPr>
        <w:t>«О принятии локального акта»</w:t>
      </w:r>
    </w:p>
    <w:p w:rsidR="00DE4E5F" w:rsidRDefault="00DE4E5F" w:rsidP="00DE4E5F">
      <w:pPr>
        <w:shd w:val="clear" w:color="auto" w:fill="FFFFFF"/>
        <w:jc w:val="both"/>
        <w:rPr>
          <w:color w:val="000000"/>
        </w:rPr>
      </w:pPr>
    </w:p>
    <w:p w:rsidR="00DE4E5F" w:rsidRDefault="00DE4E5F" w:rsidP="00DE4E5F">
      <w:pPr>
        <w:shd w:val="clear" w:color="auto" w:fill="FFFFFF"/>
        <w:jc w:val="both"/>
        <w:rPr>
          <w:color w:val="000000"/>
        </w:rPr>
      </w:pPr>
    </w:p>
    <w:p w:rsidR="00DE4E5F" w:rsidRDefault="00DE4E5F" w:rsidP="00DE4E5F">
      <w:pPr>
        <w:shd w:val="clear" w:color="auto" w:fill="FFFFFF"/>
        <w:jc w:val="both"/>
        <w:rPr>
          <w:color w:val="000000"/>
        </w:rPr>
      </w:pPr>
      <w:proofErr w:type="gramStart"/>
      <w:r>
        <w:rPr>
          <w:color w:val="000000"/>
        </w:rPr>
        <w:t>В соответствии с Федеральным законом от 29.12.2012 г. «Об образовании в Российской Федерации» №273-ФЗ (ст.28, ст.29, ст.30), Уставом МКОУ «Новокулинская СОШ №1» и на основании решения педагогического  совета (протокол №4 от 24.03.2020г.), в  целях регламентирования работы школы  по основным вопросам организации и осуществления образовательной деятельности в период дистанционного обучения, а также для обязательного исполнения участниками образовательных</w:t>
      </w:r>
      <w:proofErr w:type="gramEnd"/>
      <w:r>
        <w:rPr>
          <w:color w:val="000000"/>
        </w:rPr>
        <w:t xml:space="preserve"> отношений</w:t>
      </w:r>
    </w:p>
    <w:p w:rsidR="00DE4E5F" w:rsidRDefault="00DE4E5F" w:rsidP="00DE4E5F">
      <w:pPr>
        <w:shd w:val="clear" w:color="auto" w:fill="FFFFFF"/>
        <w:jc w:val="both"/>
        <w:rPr>
          <w:color w:val="000000"/>
        </w:rPr>
      </w:pPr>
    </w:p>
    <w:p w:rsidR="00DE4E5F" w:rsidRDefault="00DE4E5F" w:rsidP="00DE4E5F">
      <w:pPr>
        <w:shd w:val="clear" w:color="auto" w:fill="FFFFFF"/>
        <w:jc w:val="both"/>
        <w:rPr>
          <w:color w:val="000000"/>
        </w:rPr>
      </w:pPr>
    </w:p>
    <w:p w:rsidR="00DE4E5F" w:rsidRDefault="00DE4E5F" w:rsidP="00DE4E5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Приказываю:</w:t>
      </w:r>
    </w:p>
    <w:p w:rsidR="00DE4E5F" w:rsidRDefault="00DE4E5F" w:rsidP="00DE4E5F">
      <w:pPr>
        <w:shd w:val="clear" w:color="auto" w:fill="FFFFFF"/>
        <w:jc w:val="both"/>
        <w:rPr>
          <w:color w:val="000000"/>
        </w:rPr>
      </w:pPr>
    </w:p>
    <w:p w:rsidR="00DE4E5F" w:rsidRDefault="00DE4E5F" w:rsidP="00DE4E5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1.Утвердить локальный нормативный акт:</w:t>
      </w:r>
    </w:p>
    <w:p w:rsidR="00DE4E5F" w:rsidRDefault="00DE4E5F" w:rsidP="00DE4E5F">
      <w:pPr>
        <w:spacing w:before="100" w:beforeAutospacing="1" w:after="100" w:afterAutospacing="1"/>
        <w:jc w:val="both"/>
      </w:pPr>
      <w:r>
        <w:rPr>
          <w:color w:val="000000"/>
        </w:rPr>
        <w:t>1.1.</w:t>
      </w:r>
      <w:r>
        <w:rPr>
          <w:bCs/>
        </w:rPr>
        <w:t xml:space="preserve"> Об организации образовательных отношений в период дистанционного обучения  в МКОУ « Новокулинская СОШ №1»</w:t>
      </w:r>
    </w:p>
    <w:p w:rsidR="00DE4E5F" w:rsidRDefault="00DE4E5F" w:rsidP="00DE4E5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2.Ответственной за ведение сайта школы Демирова П.Р.  выложить локальный акт на сайт школы</w:t>
      </w:r>
    </w:p>
    <w:p w:rsidR="00DE4E5F" w:rsidRDefault="00DE4E5F" w:rsidP="00DE4E5F">
      <w:pPr>
        <w:tabs>
          <w:tab w:val="left" w:pos="1247"/>
        </w:tabs>
        <w:ind w:left="360"/>
        <w:jc w:val="both"/>
        <w:rPr>
          <w:rFonts w:eastAsia="Arial Unicode MS"/>
          <w:color w:val="000000"/>
          <w:lang w:bidi="ru-RU"/>
        </w:rPr>
      </w:pPr>
    </w:p>
    <w:p w:rsidR="00DE4E5F" w:rsidRDefault="00DE4E5F" w:rsidP="00DE4E5F">
      <w:pPr>
        <w:widowControl w:val="0"/>
        <w:tabs>
          <w:tab w:val="left" w:pos="1247"/>
        </w:tabs>
        <w:jc w:val="both"/>
        <w:rPr>
          <w:sz w:val="22"/>
        </w:rPr>
      </w:pPr>
      <w:r>
        <w:rPr>
          <w:rFonts w:eastAsia="Arial Unicode MS"/>
          <w:color w:val="000000"/>
          <w:lang w:bidi="ru-RU"/>
        </w:rPr>
        <w:t>3.</w:t>
      </w:r>
      <w:proofErr w:type="gramStart"/>
      <w:r>
        <w:rPr>
          <w:rFonts w:eastAsia="Arial Unicode MS"/>
          <w:color w:val="000000"/>
          <w:lang w:bidi="ru-RU"/>
        </w:rPr>
        <w:t>Контроль за</w:t>
      </w:r>
      <w:proofErr w:type="gramEnd"/>
      <w:r>
        <w:rPr>
          <w:rFonts w:eastAsia="Arial Unicode MS"/>
          <w:color w:val="000000"/>
          <w:lang w:bidi="ru-RU"/>
        </w:rPr>
        <w:t xml:space="preserve"> исполнением настоящего  приказа оставляю за собой.</w:t>
      </w:r>
    </w:p>
    <w:p w:rsidR="00DE4E5F" w:rsidRDefault="00DE4E5F" w:rsidP="00DE4E5F">
      <w:pPr>
        <w:jc w:val="both"/>
      </w:pPr>
    </w:p>
    <w:p w:rsidR="00DE4E5F" w:rsidRDefault="00DE4E5F" w:rsidP="00DE4E5F">
      <w:pPr>
        <w:jc w:val="both"/>
      </w:pPr>
      <w:r>
        <w:t>Директор школы                                              Султанова Р.К.</w:t>
      </w:r>
    </w:p>
    <w:p w:rsidR="00DE4E5F" w:rsidRDefault="00DE4E5F" w:rsidP="00DE4E5F">
      <w:pPr>
        <w:jc w:val="both"/>
        <w:rPr>
          <w:sz w:val="22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DE4E5F" w:rsidRDefault="00DE4E5F" w:rsidP="00DE4E5F">
      <w:pPr>
        <w:rPr>
          <w:color w:val="000000"/>
          <w:sz w:val="20"/>
          <w:szCs w:val="27"/>
        </w:rPr>
      </w:pPr>
    </w:p>
    <w:p w:rsidR="00303720" w:rsidRPr="00DE4E5F" w:rsidRDefault="00DE4E5F" w:rsidP="00DE4E5F">
      <w:bookmarkStart w:id="0" w:name="_GoBack"/>
      <w:bookmarkEnd w:id="0"/>
    </w:p>
    <w:sectPr w:rsidR="00303720" w:rsidRPr="00DE4E5F" w:rsidSect="0045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A05"/>
    <w:rsid w:val="00020133"/>
    <w:rsid w:val="000B2431"/>
    <w:rsid w:val="001F35F1"/>
    <w:rsid w:val="0045291F"/>
    <w:rsid w:val="00452A97"/>
    <w:rsid w:val="00692360"/>
    <w:rsid w:val="00772959"/>
    <w:rsid w:val="00A73ECE"/>
    <w:rsid w:val="00D13BEB"/>
    <w:rsid w:val="00DA7651"/>
    <w:rsid w:val="00DE4E5F"/>
    <w:rsid w:val="00ED6A05"/>
    <w:rsid w:val="00F238ED"/>
    <w:rsid w:val="00F86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7651"/>
    <w:rPr>
      <w:color w:val="0000FF"/>
      <w:u w:val="single"/>
    </w:rPr>
  </w:style>
  <w:style w:type="character" w:customStyle="1" w:styleId="2">
    <w:name w:val="Основной текст (2)"/>
    <w:basedOn w:val="a0"/>
    <w:rsid w:val="000201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E4E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E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BA815-8457-493E-AABC-70DB33F2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Dagline_Office</cp:lastModifiedBy>
  <cp:revision>4</cp:revision>
  <dcterms:created xsi:type="dcterms:W3CDTF">2020-04-10T14:44:00Z</dcterms:created>
  <dcterms:modified xsi:type="dcterms:W3CDTF">2020-04-13T08:03:00Z</dcterms:modified>
</cp:coreProperties>
</file>