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71" w:rsidRDefault="00827CDC" w:rsidP="00827CDC">
      <w:pPr>
        <w:pStyle w:val="1"/>
      </w:pPr>
      <w:r>
        <w:t xml:space="preserve">Поурочные планы  </w:t>
      </w:r>
    </w:p>
    <w:p w:rsidR="00827CDC" w:rsidRDefault="00827CDC" w:rsidP="00827CDC">
      <w:pPr>
        <w:pStyle w:val="a5"/>
      </w:pPr>
      <w:r>
        <w:t>Магомедова К.Р.</w:t>
      </w:r>
    </w:p>
    <w:p w:rsidR="00827CDC" w:rsidRDefault="00827CDC"/>
    <w:p w:rsidR="00FC2C71" w:rsidRDefault="00FC2C71">
      <w:r>
        <w:br w:type="page"/>
      </w:r>
    </w:p>
    <w:p w:rsidR="00920B84" w:rsidRDefault="00920B84"/>
    <w:p w:rsidR="00920B84" w:rsidRDefault="00920B84">
      <w:r w:rsidRPr="00920B84">
        <w:rPr>
          <w:sz w:val="44"/>
        </w:rPr>
        <w:t>Тематическое планирование  по геом</w:t>
      </w:r>
      <w:r w:rsidR="001D0A32">
        <w:rPr>
          <w:sz w:val="44"/>
        </w:rPr>
        <w:t>етрии 8</w:t>
      </w:r>
      <w:r w:rsidRPr="00920B84">
        <w:rPr>
          <w:sz w:val="44"/>
        </w:rPr>
        <w:t xml:space="preserve"> класс  (4-я четверть.)</w:t>
      </w:r>
    </w:p>
    <w:tbl>
      <w:tblPr>
        <w:tblW w:w="15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4563"/>
        <w:gridCol w:w="850"/>
        <w:gridCol w:w="1134"/>
        <w:gridCol w:w="3113"/>
        <w:gridCol w:w="1701"/>
        <w:gridCol w:w="1843"/>
        <w:gridCol w:w="1616"/>
      </w:tblGrid>
      <w:tr w:rsidR="00FC2C71" w:rsidRPr="00FC2C71" w:rsidTr="008F473A">
        <w:trPr>
          <w:trHeight w:val="577"/>
        </w:trPr>
        <w:tc>
          <w:tcPr>
            <w:tcW w:w="15502" w:type="dxa"/>
            <w:gridSpan w:val="8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ОКРУЖНОСТЬ – 13</w:t>
            </w:r>
            <w:r w:rsidR="00FC2C71" w:rsidRPr="00FC2C7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C2C71" w:rsidRPr="00FC2C71" w:rsidTr="008F473A">
        <w:trPr>
          <w:trHeight w:val="577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E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C2C71" w:rsidRPr="00FC2C71" w:rsidTr="008F473A">
        <w:trPr>
          <w:trHeight w:val="577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C2C71" w:rsidRPr="00FC2C71" w:rsidTr="008F473A">
        <w:trPr>
          <w:trHeight w:val="577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Касательная к окружности и секущая. Свойство касательной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 </w:t>
            </w: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1) Касательная и секущая к окружности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2) Точка касания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ФО [1], 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стр.184</w:t>
            </w:r>
            <w:proofErr w:type="gramStart"/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п.71, №637, 640, 638 </w:t>
            </w: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7B250F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7.04</w:t>
            </w:r>
          </w:p>
        </w:tc>
      </w:tr>
      <w:tr w:rsidR="00FC2C71" w:rsidRPr="00FC2C71" w:rsidTr="008F473A">
        <w:trPr>
          <w:trHeight w:val="577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Признак касательной к окружности. Равенство касательных, проведенных из одной точки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1) Признак касательной к окружности. 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2) Равенство касательных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ИРД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</w:t>
            </w:r>
            <w:proofErr w:type="gramEnd"/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[2], С-12</w:t>
            </w: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643, 644</w:t>
            </w: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7B250F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10.04</w:t>
            </w:r>
          </w:p>
        </w:tc>
      </w:tr>
      <w:tr w:rsidR="00FC2C71" w:rsidRPr="00FC2C71" w:rsidTr="008F473A">
        <w:trPr>
          <w:trHeight w:val="577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Дуга, хорда. Градусная мера дуги окружности. Вписанный и центральный угол. Теорема о вписанном угле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 </w:t>
            </w:r>
          </w:p>
        </w:tc>
        <w:tc>
          <w:tcPr>
            <w:tcW w:w="3113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1) Дуга, хорда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2) Центральные и вписанные углы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3) Градусная мера дуги окружности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4) Теорема о вписанном угле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ФО [1], 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стр.184</w:t>
            </w:r>
            <w:proofErr w:type="gramStart"/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п.72, 73 №649(</w:t>
            </w:r>
            <w:proofErr w:type="spellStart"/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proofErr w:type="gramStart"/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), 655, 656</w:t>
            </w: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7B250F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14.04</w:t>
            </w:r>
          </w:p>
        </w:tc>
      </w:tr>
      <w:tr w:rsidR="00FC2C71" w:rsidRPr="00FC2C71" w:rsidTr="008F473A">
        <w:trPr>
          <w:trHeight w:val="577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31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ИРД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</w:t>
            </w:r>
            <w:proofErr w:type="gramEnd"/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[2], С-13</w:t>
            </w: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663, 666, 667</w:t>
            </w: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7B250F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17.04</w:t>
            </w:r>
          </w:p>
        </w:tc>
      </w:tr>
      <w:tr w:rsidR="00FC2C71" w:rsidRPr="00FC2C71" w:rsidTr="008F473A">
        <w:trPr>
          <w:trHeight w:val="577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Метрические соотношения в окружности: свойства секущих, касательных, хорд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1) Соотношения в окружности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2) Свойства секущих, касательных, хорд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3) Теорема об отрезках пересекающихся хорд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7B250F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21.04</w:t>
            </w:r>
          </w:p>
        </w:tc>
      </w:tr>
      <w:tr w:rsidR="00FC2C71" w:rsidRPr="00FC2C71" w:rsidTr="008F473A">
        <w:trPr>
          <w:trHeight w:val="577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Четыре замечательные точки треугольника. Свойства биссектрисы угла, точка пересечения биссектрис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 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1) Теорема о свойстве биссектрисы угла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2) Четыре замечательные точки треугольника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 [1], стр.185?15-20</w:t>
            </w: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п.74, 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№676, 678</w:t>
            </w: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7B250F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24.04</w:t>
            </w:r>
          </w:p>
        </w:tc>
      </w:tr>
      <w:tr w:rsidR="00FC2C71" w:rsidRPr="00FC2C71" w:rsidTr="008F473A">
        <w:trPr>
          <w:trHeight w:val="577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Точка пересечения медиан, высот, серединных перпендикуляров. Окружность Эйлера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УПКЗУ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1) Точка пересечения медиан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2) Точка пересечения высота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3) Точка пересечения серединных перпендикуляров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4) Окружность Эйлера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ИРД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 75,76 № 679, 681, 720</w:t>
            </w: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7B250F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28.04</w:t>
            </w:r>
          </w:p>
        </w:tc>
      </w:tr>
      <w:tr w:rsidR="00FC2C71" w:rsidRPr="00FC2C71" w:rsidTr="008F473A">
        <w:trPr>
          <w:trHeight w:val="577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Вписанная окружность. Окружность, вписанная в треугольник. Окружность, вписанная в многоугольник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 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1) Понятие о вписанной окружности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2) Теорема об окружности, вписанной в треугольник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 [1], стр.185?21-23</w:t>
            </w: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п.77, №690, 691, 693</w:t>
            </w: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7B250F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5.05</w:t>
            </w:r>
          </w:p>
        </w:tc>
      </w:tr>
      <w:tr w:rsidR="00FC2C71" w:rsidRPr="00FC2C71" w:rsidTr="008F473A">
        <w:trPr>
          <w:trHeight w:val="577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Описанная окружность. Окружность, описанная около треугольника. Окружность, описанная около многоугольника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 </w:t>
            </w: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1) Понятие об описанной окружности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2) Теорема об окружности, описанной около многоугольника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3) Свойство углов вписанного четырехугольника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 [1], стр.185?22-26</w:t>
            </w: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п.78, №696, 702 </w:t>
            </w: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7B250F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8.05</w:t>
            </w:r>
          </w:p>
        </w:tc>
      </w:tr>
      <w:tr w:rsidR="00FC2C71" w:rsidRPr="00FC2C71" w:rsidTr="008F473A">
        <w:trPr>
          <w:trHeight w:val="577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Формула, выражающая площадь треугольника через периметр и радиус вписанной окружности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1) Периметр и радиус вписанной окружности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2) Формула площади треугольника, описанного около окружности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ИРД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</w:t>
            </w:r>
            <w:proofErr w:type="gramEnd"/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[2], С-15</w:t>
            </w: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705, 708</w:t>
            </w: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7B250F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12.05</w:t>
            </w:r>
          </w:p>
        </w:tc>
      </w:tr>
      <w:tr w:rsidR="00FC2C71" w:rsidRPr="00FC2C71" w:rsidTr="008F473A">
        <w:trPr>
          <w:trHeight w:val="577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Вписанная</w:t>
            </w:r>
            <w:proofErr w:type="gramEnd"/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описанные четырехугольники. Решение задач.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1) Вписанная и описанная окружность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2) Вписанные и описанные четырехугольники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 [1]</w:t>
            </w: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7B250F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15.05</w:t>
            </w:r>
          </w:p>
        </w:tc>
      </w:tr>
      <w:tr w:rsidR="00FC2C71" w:rsidRPr="00FC2C71" w:rsidTr="008F473A">
        <w:trPr>
          <w:trHeight w:val="577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Площадь четырехугольника (дополнительные формулы). Решение задач.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ИРД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[3], КР-5, </w:t>
            </w:r>
          </w:p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В-4</w:t>
            </w: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7B250F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19.05</w:t>
            </w:r>
          </w:p>
        </w:tc>
      </w:tr>
      <w:tr w:rsidR="00FC2C71" w:rsidRPr="00FC2C71" w:rsidTr="008F473A">
        <w:trPr>
          <w:trHeight w:val="478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Контрольная работа № 5</w:t>
            </w: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теме «Окружность».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7B250F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22.05</w:t>
            </w:r>
          </w:p>
        </w:tc>
      </w:tr>
      <w:tr w:rsidR="00FC2C71" w:rsidRPr="00FC2C71" w:rsidTr="008F473A">
        <w:trPr>
          <w:trHeight w:val="577"/>
        </w:trPr>
        <w:tc>
          <w:tcPr>
            <w:tcW w:w="15502" w:type="dxa"/>
            <w:gridSpan w:val="8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Повторение курса геометрии 8 класса - </w:t>
            </w:r>
            <w:r w:rsidR="008E0A4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  <w:r w:rsidRPr="00FC2C7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FC2C71" w:rsidRPr="00FC2C71" w:rsidTr="008F473A">
        <w:trPr>
          <w:trHeight w:val="371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7B250F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26.05</w:t>
            </w:r>
          </w:p>
        </w:tc>
      </w:tr>
      <w:tr w:rsidR="00FC2C71" w:rsidRPr="00FC2C71" w:rsidTr="008F473A">
        <w:trPr>
          <w:trHeight w:val="404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C2C71" w:rsidRPr="00FC2C71" w:rsidTr="008F473A">
        <w:trPr>
          <w:trHeight w:val="404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C2C71" w:rsidRPr="00FC2C71" w:rsidTr="008F473A">
        <w:trPr>
          <w:trHeight w:val="404"/>
        </w:trPr>
        <w:tc>
          <w:tcPr>
            <w:tcW w:w="6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C2C71" w:rsidRPr="00FC2C71" w:rsidTr="008F473A">
        <w:trPr>
          <w:trHeight w:val="425"/>
        </w:trPr>
        <w:tc>
          <w:tcPr>
            <w:tcW w:w="682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C2C71" w:rsidRPr="00FC2C71" w:rsidTr="008F473A">
        <w:trPr>
          <w:trHeight w:val="407"/>
        </w:trPr>
        <w:tc>
          <w:tcPr>
            <w:tcW w:w="682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8E0A4C" w:rsidP="008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left w:val="outset" w:sz="6" w:space="0" w:color="auto"/>
              <w:right w:val="outset" w:sz="6" w:space="0" w:color="auto"/>
            </w:tcBorders>
          </w:tcPr>
          <w:p w:rsidR="00FC2C71" w:rsidRPr="00FC2C71" w:rsidRDefault="00FC2C71" w:rsidP="008F4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FC2C71" w:rsidRDefault="00FC2C71"/>
    <w:p w:rsidR="00FC2C71" w:rsidRDefault="00FC2C71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Pr="00FC2C71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1D0A32">
        <w:rPr>
          <w:rFonts w:ascii="Times New Roman" w:eastAsia="Times New Roman" w:hAnsi="Times New Roman" w:cs="Times New Roman"/>
          <w:sz w:val="44"/>
          <w:szCs w:val="24"/>
          <w:lang w:eastAsia="ru-RU"/>
        </w:rPr>
        <w:lastRenderedPageBreak/>
        <w:t>Тематическое планирование по геометрии 7 класс (4-я четверть)</w:t>
      </w:r>
    </w:p>
    <w:p w:rsidR="00FC2C71" w:rsidRDefault="00FC2C71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"/>
        <w:gridCol w:w="540"/>
        <w:gridCol w:w="540"/>
        <w:gridCol w:w="1440"/>
        <w:gridCol w:w="1620"/>
        <w:gridCol w:w="1620"/>
        <w:gridCol w:w="1800"/>
        <w:gridCol w:w="1769"/>
        <w:gridCol w:w="1701"/>
        <w:gridCol w:w="1559"/>
        <w:gridCol w:w="1701"/>
        <w:gridCol w:w="1559"/>
      </w:tblGrid>
      <w:tr w:rsidR="001D0A32" w:rsidRPr="001D0A32" w:rsidTr="008C50E3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п.38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Расстояние от точки </w:t>
            </w:r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прямой. Расстояние между </w:t>
            </w:r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параллельными</w:t>
            </w:r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прямыми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несложные задачи на построение треугольника по трем элементам с помощью циркуля и линейки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Объясняют, какой отрезок называется наклонной, проведенной из данной точки к данной прямой</w:t>
            </w:r>
            <w:proofErr w:type="gramStart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</w:t>
            </w:r>
            <w:proofErr w:type="gramEnd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оказывают, что перпендикуляр, проведенный из точки к прямой, меньше любой наклонной, проведенной из этой же точки к этой прямой. 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Формулируют определение расстояния от точки </w:t>
            </w:r>
            <w:proofErr w:type="gramStart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</w:t>
            </w:r>
            <w:proofErr w:type="gramEnd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прямой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1D0A32" w:rsidRPr="001D0A32" w:rsidTr="008C50E3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несложные задачи на построение треугольника по трем элементам с помощью циркуля и линейки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Решают задачи на вычисление, доказательство и построение, связанные с расстоянием от точки </w:t>
            </w:r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прямой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познавательную активность, творчество. Адекватно оценивают результаты работы с помощью критериев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сравнивают факты и явления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1D0A32" w:rsidRPr="001D0A32" w:rsidTr="008C50E3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Сформулировать и доказать свойство о </w:t>
            </w:r>
            <w:proofErr w:type="spellStart"/>
            <w:r w:rsidRPr="001D0A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равноудалённости</w:t>
            </w:r>
            <w:proofErr w:type="spellEnd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точек параллельных прямых. Сформулировать определение между двумя параллельными прямыми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Формулируют и доказывают свойство о </w:t>
            </w:r>
            <w:proofErr w:type="spellStart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равноудаленности</w:t>
            </w:r>
            <w:proofErr w:type="spellEnd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точек параллельных прямых. Формулируют определение расстояния между двумя параллельными прямыми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текст задачи на доказательство, выстраивают ход ее решения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 выбор действий в однозначных и неоднозначных ситуациях, комментируют  и оценивают свой выбор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смысловым чтением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используют в устной и письменной речи математические термины. </w:t>
            </w:r>
          </w:p>
        </w:tc>
      </w:tr>
      <w:tr w:rsidR="001D0A32" w:rsidRPr="001D0A32" w:rsidTr="008C50E3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несложные задачи на построение треугольника по трем элементам с помощью циркуля и линейки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Решают задачи на вычисление, доказательство и построение, связанные с расстоянием между </w:t>
            </w:r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параллельными</w:t>
            </w:r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прямыми.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Выполняют построения, используя известные алгоритмы построения геометрических фигур: отрезок, равный </w:t>
            </w:r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данному</w:t>
            </w:r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угол, равный данному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1D0A32" w:rsidRPr="001D0A32" w:rsidTr="008C50E3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п.34-39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по теме: «Прямоугольные треугольники.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Геометричес-кие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об отношениях фигур и их элементов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 на вычисление, доказательство и построение, проводят по ходу решения дополнительные построения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1D0A32" w:rsidRPr="001D0A32" w:rsidTr="008C50E3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п.34-39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по теме: «Прямоугольные треугольники.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Геометричес-кие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об отношениях фигур и их элементов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Анализируют и осмысливают текст задачи, </w:t>
            </w:r>
          </w:p>
          <w:p w:rsidR="001D0A32" w:rsidRPr="001D0A32" w:rsidRDefault="001D0A32" w:rsidP="001D0A32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моделируют условие с помощью схем, чертежей, реальных предметов, сопоставляют полученный результат с условием задачи.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используют в устной и письменной речи математические термины. Различают в речи собеседника аргументы и факты</w:t>
            </w:r>
          </w:p>
        </w:tc>
      </w:tr>
      <w:tr w:rsidR="001D0A32" w:rsidRPr="001D0A32" w:rsidTr="008C50E3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п.34-39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по теме: «Прямоугольные треугольники.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Геометричес-кие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об отношениях фигур и их элементов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Анализируют и осмысливают текст задачи, моделируют условие с помощью схем, чертежей, реальных предметов, в задачах на построение исследуют возможные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случая.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Используют изученные свойства геометрических фигур  и отношения между ними при решении задач на вычисление, доказательство и построение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Дают адекватную оценку своему мнению</w:t>
            </w:r>
          </w:p>
        </w:tc>
      </w:tr>
      <w:tr w:rsidR="001D0A32" w:rsidRPr="001D0A32" w:rsidTr="008C50E3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Контрольная работа № 5 по теме: «Прямоугольные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треуголь-ники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 Геометрические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достижения планируемых результатов по теме: «Прямоугольные треугольники. Геометрические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владения изученным материалом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на чертежах геометрические фигуры и их элементы.  Решают задачи на доказательство и вычисление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математические знания и умения при решении задач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1D0A32" w:rsidRPr="001D0A32" w:rsidTr="008C50E3">
        <w:trPr>
          <w:trHeight w:val="277"/>
        </w:trPr>
        <w:tc>
          <w:tcPr>
            <w:tcW w:w="16302" w:type="dxa"/>
            <w:gridSpan w:val="12"/>
            <w:shd w:val="clear" w:color="auto" w:fill="auto"/>
          </w:tcPr>
          <w:p w:rsidR="001D0A32" w:rsidRPr="001D0A32" w:rsidRDefault="00C463BD" w:rsidP="001D0A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 (7</w:t>
            </w:r>
            <w:r w:rsidR="001D0A32" w:rsidRPr="001D0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  <w:p w:rsidR="001D0A32" w:rsidRPr="001D0A32" w:rsidRDefault="001D0A32" w:rsidP="001D0A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0A32" w:rsidRPr="001D0A32" w:rsidTr="008C50E3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F37F3B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D0A32"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3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8.05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Pr="001D0A32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«Треугольники»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по теме: «Треугольники»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по теме: «Треугольники»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на чертежах геометрические фигуры. Выделяют конфигурацию, необходимую для поиска 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 и аргументировано излагают свои мысли, проявляют уважительное отношение к мнению общественности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сравнивают факты и явления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сверяясь с целью, находят и исправляют ошибки, в т.ч., используя ИКТ.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1D0A32" w:rsidRPr="001D0A32" w:rsidTr="008C50E3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F37F3B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D0A32"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F37F3B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D0A32"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F37F3B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D0A32"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:rsidR="001D0A32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Pr="001D0A32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</w:t>
            </w:r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Параллельные</w:t>
            </w:r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прямые»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по теме: «Параллельные прямые»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по теме: «Параллельные прямые»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Отражают условие задачи на чертежах. Выделяют конфигурацию, необходимую для поиска 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собственные и чужие поступки, основываясь на общечеловеческие нормы, нравственные и этические ценности человечества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1D0A32" w:rsidRPr="001D0A32" w:rsidTr="008C50E3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F37F3B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1D0A32"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C21B1F" w:rsidP="00C2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«Соотношение между сторонами и углами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по теме: «Соотношение между сторонами и углами треугольника»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по теме: «Соотношения между сторонами и углами треугольника»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Соотносят чертеж, сопровождающий задачу, с текстом задачи, выполняют дополнительные построения для решения задач. Выделяют конфигурацию, необходимую для поиска 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 выбор действий в однозначных и неоднозначных ситуациях, комментируют и оценивают свой выбор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смысловым чтением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 контроль, коррекцию, оценку собственных действий и действий партнёра</w:t>
            </w:r>
          </w:p>
        </w:tc>
      </w:tr>
    </w:tbl>
    <w:p w:rsidR="00B86EA9" w:rsidRDefault="00B86EA9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061345" w:rsidRPr="00061345" w:rsidRDefault="00061345">
      <w:pPr>
        <w:rPr>
          <w:sz w:val="40"/>
        </w:rPr>
      </w:pPr>
      <w:r w:rsidRPr="00061345">
        <w:rPr>
          <w:sz w:val="40"/>
        </w:rPr>
        <w:lastRenderedPageBreak/>
        <w:t xml:space="preserve">Тематическое планирование по алгебре 8 класс </w:t>
      </w:r>
      <w:proofErr w:type="gramStart"/>
      <w:r w:rsidRPr="00061345">
        <w:rPr>
          <w:sz w:val="40"/>
        </w:rPr>
        <w:t xml:space="preserve">( </w:t>
      </w:r>
      <w:proofErr w:type="gramEnd"/>
      <w:r w:rsidRPr="00061345">
        <w:rPr>
          <w:sz w:val="40"/>
        </w:rPr>
        <w:t>4-я четверть)</w:t>
      </w:r>
    </w:p>
    <w:tbl>
      <w:tblPr>
        <w:tblStyle w:val="a3"/>
        <w:tblW w:w="15876" w:type="dxa"/>
        <w:tblLook w:val="04A0"/>
      </w:tblPr>
      <w:tblGrid>
        <w:gridCol w:w="813"/>
        <w:gridCol w:w="748"/>
        <w:gridCol w:w="809"/>
        <w:gridCol w:w="2204"/>
        <w:gridCol w:w="818"/>
        <w:gridCol w:w="3505"/>
        <w:gridCol w:w="3827"/>
        <w:gridCol w:w="2268"/>
        <w:gridCol w:w="884"/>
      </w:tblGrid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8.04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Пересечение и объединение множеств.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подмножество</w:t>
            </w:r>
            <w:proofErr w:type="gramStart"/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 пересечение и объединение множеств,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 принципом кругов Эйлера. Научиться находить объединение и пересечение множеств, приводить примеры несложных классификаций.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10.04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Пересечение и объединение множеств.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Научиться находить пересечение и объединение множеств и  числовых промежутков.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11.04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Пересечение и объединение множеств.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Закрепить умение   находить пересечение и объединение числовых промежутков.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6"/>
              <w:widowControl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61345" w:rsidRPr="00651E9D" w:rsidRDefault="00061345" w:rsidP="008C50E3">
            <w:pPr>
              <w:pStyle w:val="Style6"/>
              <w:widowControl/>
              <w:ind w:firstLine="7"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13.04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Числовые промежутки.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proofErr w:type="gram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числовая</w:t>
            </w:r>
            <w:proofErr w:type="gram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прямая, числовой промежуток. Научиться определять вид промежутка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.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C50E3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мировоззрения</w:t>
            </w:r>
            <w:proofErr w:type="gramStart"/>
            <w:r w:rsidRPr="00651E9D">
              <w:rPr>
                <w:rStyle w:val="FontStyle13"/>
                <w:rFonts w:ascii="Times New Roman" w:hAnsi="Times New Roman" w:cs="Times New Roman"/>
              </w:rPr>
              <w:t>.</w:t>
            </w:r>
            <w:r w:rsidRPr="00651E9D">
              <w:rPr>
                <w:rStyle w:val="FontStyle12"/>
                <w:b/>
                <w:sz w:val="20"/>
                <w:szCs w:val="20"/>
              </w:rPr>
              <w:t>Р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егулятивные 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15.04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Числовые промежутки.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Ввести правила обозначения</w:t>
            </w:r>
            <w:proofErr w:type="gramStart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названия и изображения на координатной прямой числовых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промежутков.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способы работы; обмениваться знаниями между членами группы для принятия эффективных совместных решений. 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>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осознанного выбора наиболее эффективного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способа решения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17.04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Числовые промежутки.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 обозначение</w:t>
            </w:r>
            <w:proofErr w:type="gramStart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название и изображение на координатной прямой числовых промежутков.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651E9D">
              <w:rPr>
                <w:rStyle w:val="FontStyle11"/>
                <w:sz w:val="20"/>
                <w:szCs w:val="20"/>
              </w:rPr>
              <w:t>самокоррекция</w:t>
            </w:r>
            <w:proofErr w:type="spellEnd"/>
            <w:r w:rsidRPr="00651E9D">
              <w:rPr>
                <w:rStyle w:val="FontStyle11"/>
                <w:sz w:val="20"/>
                <w:szCs w:val="20"/>
              </w:rPr>
              <w:t>, оценка своего действия).</w:t>
            </w:r>
          </w:p>
          <w:p w:rsidR="00061345" w:rsidRPr="00651E9D" w:rsidRDefault="00061345" w:rsidP="008C50E3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18.04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Объяснить правила решения и оформления  линейных неравенств; их свойства, формировать умение решать линейные неравенства.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20.04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Формировать умение решать линейные неравенства, используя их свойства.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22.04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 умение решать линейные неравенства,  используя их свойства.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 xml:space="preserve">уметь осуществлять </w:t>
            </w:r>
            <w:r w:rsidRPr="00651E9D">
              <w:rPr>
                <w:rStyle w:val="FontStyle11"/>
                <w:sz w:val="20"/>
                <w:szCs w:val="20"/>
              </w:rPr>
              <w:lastRenderedPageBreak/>
              <w:t>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24.04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систем  неравенств с одной переменной. 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Формировать умение решать системы линейных неравенств.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25.04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систем 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умение решать системы линейных неравенств.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28.04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систем 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понятие неравенства, его свойства; развивать умение решать различные неравенства. Формировать умение решать двойные  линейные неравенства, системы линейных неравенств.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29.04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систем 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«Неравенства с одной переменной и их системы»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6"/>
              <w:widowControl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61345" w:rsidRPr="00651E9D" w:rsidRDefault="00061345" w:rsidP="008C50E3">
            <w:pPr>
              <w:pStyle w:val="Style6"/>
              <w:widowControl/>
              <w:ind w:firstLine="7"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4.05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8 по теме: «Неравенства с одной </w:t>
            </w: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переменной и их системы»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Научиться применять на практике теоретический материал по теме «Неравенства с одной переменной и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их системы»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1"/>
                <w:sz w:val="20"/>
                <w:szCs w:val="20"/>
              </w:rPr>
              <w:t>р</w:t>
            </w:r>
            <w:proofErr w:type="gramEnd"/>
            <w:r w:rsidRPr="00651E9D">
              <w:rPr>
                <w:rStyle w:val="FontStyle11"/>
                <w:sz w:val="20"/>
                <w:szCs w:val="20"/>
              </w:rPr>
              <w:t>егулировать собственную деятельность посредством письменной речи</w:t>
            </w:r>
          </w:p>
          <w:p w:rsidR="00061345" w:rsidRPr="00651E9D" w:rsidRDefault="00061345" w:rsidP="008C50E3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1"/>
                <w:sz w:val="20"/>
                <w:szCs w:val="20"/>
              </w:rPr>
              <w:t>о</w:t>
            </w:r>
            <w:proofErr w:type="gramEnd"/>
            <w:r w:rsidRPr="00651E9D">
              <w:rPr>
                <w:rStyle w:val="FontStyle11"/>
                <w:sz w:val="20"/>
                <w:szCs w:val="20"/>
              </w:rPr>
              <w:t>ценивать достигнутый результат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345" w:rsidRPr="00651E9D" w:rsidTr="008C50E3">
        <w:tc>
          <w:tcPr>
            <w:tcW w:w="15876" w:type="dxa"/>
            <w:gridSpan w:val="9"/>
          </w:tcPr>
          <w:p w:rsidR="00061345" w:rsidRPr="00651E9D" w:rsidRDefault="00061345" w:rsidP="008C50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 xml:space="preserve">ГЛАВА 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 Степень с целым пока</w:t>
            </w: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зателем. Элементы статистики (12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 часов)</w:t>
            </w: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6.05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отрицательным показателем.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степень с отрицательным целым показателем,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со свойством степени с отрицательным целым показателем. Научиться вычислять значения степеней с целым отрицательным показателем, упрощать выражения, используя определение степени с отрицательным показателем.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8.05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отрицательным показателем.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Повторить правила решения заданий на нахождение  степени с целым отрицательным показателем,  условие существования этой степени; рассмотреть примеры  различной сложности.  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11.05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отрицательным показателем.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Повторить правила решения заданий на нахождение  степени с целым отрицательным показателем,  условие существования этой степени; рассмотреть примеры  различной сложности.  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6"/>
              <w:widowControl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61345" w:rsidRPr="00651E9D" w:rsidRDefault="00061345" w:rsidP="008C50E3">
            <w:pPr>
              <w:pStyle w:val="Style6"/>
              <w:widowControl/>
              <w:ind w:firstLine="7"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13.05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со  свойствами степени с целым показателем, формировать умение преобразовывать выражения, используя  эти свойства.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C50E3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proofErr w:type="gramEnd"/>
          </w:p>
          <w:p w:rsidR="00061345" w:rsidRPr="00651E9D" w:rsidRDefault="00061345" w:rsidP="008C50E3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Регулятивные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 xml:space="preserve">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осуществлять расширенный поиск информации с использованием ресурсов библиотеки, образовательного пространства родного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>края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15.05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свойства степени для преобразования выражений и вычислений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>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16.05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свойства степени для преобразования выражений и вычислений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651E9D">
              <w:rPr>
                <w:rStyle w:val="FontStyle11"/>
                <w:sz w:val="20"/>
                <w:szCs w:val="20"/>
              </w:rPr>
              <w:t>самокоррекция</w:t>
            </w:r>
            <w:proofErr w:type="spellEnd"/>
            <w:r w:rsidRPr="00651E9D">
              <w:rPr>
                <w:rStyle w:val="FontStyle11"/>
                <w:sz w:val="20"/>
                <w:szCs w:val="20"/>
              </w:rPr>
              <w:t>, оценка своего действия).</w:t>
            </w:r>
          </w:p>
          <w:p w:rsidR="00061345" w:rsidRPr="00651E9D" w:rsidRDefault="00061345" w:rsidP="008C50E3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18.05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Стандартный вид числа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Познакомиться с правилом записи числа в стандартном  виде, научиться использовать запись чисел в стандартном виде для выражения и сопоставления размеров объектов, длительности процессов в окружающем мире. 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20.05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Стандартный вид числа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умение  использовать запись чисел в стандартном виде для выражения и сопоставления размеров объектов, длительности процессов в окружающем мире,  повторить преобразование  выражений, используя   свойства степени с целым показателем.</w:t>
            </w:r>
          </w:p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22.05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9 по теме: «Степень с целым </w:t>
            </w: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показателем и ее свойства»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Научиться применять на практике теоретический материал по теме «Степень с целым показателем и ее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свойства»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1"/>
                <w:sz w:val="20"/>
                <w:szCs w:val="20"/>
              </w:rPr>
              <w:t>р</w:t>
            </w:r>
            <w:proofErr w:type="gramEnd"/>
            <w:r w:rsidRPr="00651E9D">
              <w:rPr>
                <w:rStyle w:val="FontStyle11"/>
                <w:sz w:val="20"/>
                <w:szCs w:val="20"/>
              </w:rPr>
              <w:t>егулировать собственную деятельность посредством письменной речи</w:t>
            </w:r>
          </w:p>
          <w:p w:rsidR="00061345" w:rsidRPr="00651E9D" w:rsidRDefault="00061345" w:rsidP="008C50E3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1"/>
                <w:sz w:val="20"/>
                <w:szCs w:val="20"/>
              </w:rPr>
              <w:t>о</w:t>
            </w:r>
            <w:proofErr w:type="gramEnd"/>
            <w:r w:rsidRPr="00651E9D">
              <w:rPr>
                <w:rStyle w:val="FontStyle11"/>
                <w:sz w:val="20"/>
                <w:szCs w:val="20"/>
              </w:rPr>
              <w:t>ценивать достигнутый результат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23.05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Сбор и группировка статистических данных.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элементы статики, статистика в сферах деятельности, выборочный метод,генеральная совокупность,выборка. 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25.05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Сбор и группировка статистических данных.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Научиться </w:t>
            </w:r>
            <w:proofErr w:type="gram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делать выборочные исследования</w:t>
            </w:r>
            <w:proofErr w:type="gram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чисел; делать выборку в представительной форме; осуществлять случайную выборку числового ряда данных.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6"/>
              <w:widowControl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61345" w:rsidRPr="00651E9D" w:rsidRDefault="00061345" w:rsidP="008C50E3">
            <w:pPr>
              <w:pStyle w:val="Style6"/>
              <w:widowControl/>
              <w:ind w:firstLine="7"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27.05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Наглядное представление статистической информации. </w:t>
            </w: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Познакомиться со способом специфического изображения интервального ряда: гистограмма частот. Научиться обрабатывать информацию с помощью интервального ряда и таблицы распределения частот; строить интервальный ряд схематично, используя гистограмму полученных данных.</w:t>
            </w:r>
          </w:p>
        </w:tc>
        <w:tc>
          <w:tcPr>
            <w:tcW w:w="3827" w:type="dxa"/>
          </w:tcPr>
          <w:p w:rsidR="00061345" w:rsidRPr="00651E9D" w:rsidRDefault="00061345" w:rsidP="008C50E3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мировоззрения</w:t>
            </w:r>
            <w:proofErr w:type="gramStart"/>
            <w:r w:rsidRPr="00651E9D">
              <w:rPr>
                <w:rStyle w:val="FontStyle13"/>
                <w:rFonts w:ascii="Times New Roman" w:hAnsi="Times New Roman" w:cs="Times New Roman"/>
              </w:rPr>
              <w:t>.</w:t>
            </w:r>
            <w:r w:rsidRPr="00651E9D">
              <w:rPr>
                <w:rStyle w:val="FontStyle12"/>
                <w:b/>
                <w:sz w:val="20"/>
                <w:szCs w:val="20"/>
              </w:rPr>
              <w:t>Р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егулятивные 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061345" w:rsidRPr="00762187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</w:p>
        </w:tc>
        <w:tc>
          <w:tcPr>
            <w:tcW w:w="3505" w:type="dxa"/>
          </w:tcPr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61345" w:rsidRPr="00651E9D" w:rsidTr="008C50E3">
        <w:tc>
          <w:tcPr>
            <w:tcW w:w="15876" w:type="dxa"/>
            <w:gridSpan w:val="9"/>
          </w:tcPr>
          <w:p w:rsidR="00061345" w:rsidRPr="00651E9D" w:rsidRDefault="002C0BF5" w:rsidP="008C50E3">
            <w:pPr>
              <w:jc w:val="center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ПОВТОРЕНИЕ (2 часа</w:t>
            </w:r>
            <w:r w:rsidR="00061345"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29.05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Преобразование рациональных выражений. 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  <w:vMerge w:val="restart"/>
          </w:tcPr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 Рассмотреть решение заданий  на преобразование и упрощение  рациональных выражений</w:t>
            </w:r>
            <w:proofErr w:type="gramStart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доказательство тождеств различного уровня сложности и проверяющие умения.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C50E3">
        <w:tc>
          <w:tcPr>
            <w:tcW w:w="813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74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30.05</w:t>
            </w:r>
          </w:p>
        </w:tc>
        <w:tc>
          <w:tcPr>
            <w:tcW w:w="2204" w:type="dxa"/>
          </w:tcPr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Преобразование рациональных выражений. </w:t>
            </w:r>
          </w:p>
          <w:p w:rsidR="00061345" w:rsidRPr="00651E9D" w:rsidRDefault="00061345" w:rsidP="008C5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61345" w:rsidRDefault="00061345" w:rsidP="008C50E3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  <w:vMerge/>
          </w:tcPr>
          <w:p w:rsidR="00061345" w:rsidRPr="00651E9D" w:rsidRDefault="00061345" w:rsidP="008C50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C50E3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C50E3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61345" w:rsidRPr="00651E9D" w:rsidRDefault="00061345" w:rsidP="008C50E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</w:tbl>
    <w:p w:rsidR="00061345" w:rsidRDefault="00061345"/>
    <w:p w:rsidR="006E1E76" w:rsidRDefault="006E1E76"/>
    <w:p w:rsidR="006E1E76" w:rsidRDefault="006E1E76"/>
    <w:p w:rsidR="006E1E76" w:rsidRDefault="006E1E76"/>
    <w:p w:rsidR="00C64344" w:rsidRPr="00C64344" w:rsidRDefault="00C64344">
      <w:pPr>
        <w:rPr>
          <w:sz w:val="36"/>
        </w:rPr>
      </w:pPr>
      <w:r w:rsidRPr="00C64344">
        <w:rPr>
          <w:sz w:val="36"/>
        </w:rPr>
        <w:t>Тематическое планирование по алгебре  7 класс</w:t>
      </w:r>
    </w:p>
    <w:tbl>
      <w:tblPr>
        <w:tblpPr w:leftFromText="180" w:rightFromText="180" w:horzAnchor="margin" w:tblpXSpec="center" w:tblpY="444"/>
        <w:tblW w:w="16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5"/>
        <w:gridCol w:w="1379"/>
        <w:gridCol w:w="4391"/>
        <w:gridCol w:w="2977"/>
        <w:gridCol w:w="4394"/>
        <w:gridCol w:w="2268"/>
      </w:tblGrid>
      <w:tr w:rsidR="006E1E76" w:rsidRPr="006E1E76" w:rsidTr="008C50E3">
        <w:tc>
          <w:tcPr>
            <w:tcW w:w="16044" w:type="dxa"/>
            <w:gridSpan w:val="6"/>
          </w:tcPr>
          <w:p w:rsidR="006E1E76" w:rsidRPr="006E1E76" w:rsidRDefault="006E1E76" w:rsidP="006E1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6E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6E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Системы линейных уравнений    16 час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Линейные уравнения с двумя переменными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Определять, является ли пара чисел решением данного уравнения с двумя переменными. Находить путём перебора целые решения линейного уравнения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учитывать ориентиры, данные учителем, при освоении нового учебного материала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устанавливать причинно-следственные связи между объектами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сотрудничать с одноклассниками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Критичность мышления, умение распознать логически некорректные высказывания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график линейного уравнения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: оценивание собственных успехов в построении графиков, планирование шагов по устранению пробелов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развитие компетенций в области ИКТ</w:t>
            </w:r>
            <w:proofErr w:type="gramEnd"/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работать в группах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Осознанность учения и личная ответственность, способность к самооценке своих действий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график линейного уравнения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навыки самоконтроля, способность к волевым усилиям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умение понимать и использовать математические средства (графики) для иллюстрации математической задачи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слушать другого, при ответе у доски и с места</w:t>
            </w:r>
            <w:proofErr w:type="gramEnd"/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Адекватное </w:t>
            </w:r>
            <w:proofErr w:type="spell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самовосприятие</w:t>
            </w:r>
            <w:proofErr w:type="spell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. Адекватная оценка других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графическим способом системы линейных уравнений с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Регулятивные: адекватное реагирование на трудности, не боятся сделать ошибку</w:t>
            </w:r>
            <w:proofErr w:type="gramEnd"/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умение устанавливать </w:t>
            </w:r>
            <w:proofErr w:type="spell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причино-следственные</w:t>
            </w:r>
            <w:proofErr w:type="spell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 между объектами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: совместная деятельность с учителем и одноклассниками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Желание приобретать новые знания и умения, совершенствовать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имеющиеся.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графическим способом системы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анализировать полученную информацию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работать самостоятельно и в группах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Сформированная учебная мотивация. Осознанность учения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определение плана действий, навыки самоконтроля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развитие умения выстраивать алгоритм решения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отвечать у доски и с места, отстаивать свою точку зрения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умение воспроизводить по памяти алгоритм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решения 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организовывать учебное сотрудничество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адекватно воспринимать указания на ошибки и исправлять найденные ошибки, оценивать собственные успехи в учебной деятельности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развитие умения применять алгоритм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работать в парах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при решении задач, формирование способности к эмоциональному восприятию математических решений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сложения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определение последовательности действий, адекватно реагируют на трудности, не боятся сделать ошибку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умение сопоставлять методы решений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развитие умения отвечать у доски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отношение к учению, готовность учащихся к преодолению трудностей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сложения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умение устанавливать причинно-следственные связи, делать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выводы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распределять функции и роли участников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Понимание сущности усвоения, адекватная самооценка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сложения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адекватно воспринимать указания на ошибки и исправлять найденные ошибки, оценивать собственные успехи в учебной деятельности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выполнять учебные задачи, не имеющие однозначного решения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отстаивать свою точку зрения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Адекватноесамовосприятие</w:t>
            </w:r>
            <w:proofErr w:type="spell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, действия самоопределения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формирование внутреннего плана действий, определение последовательности действий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 способность видеть математическую задачу в жизни</w:t>
            </w:r>
            <w:proofErr w:type="gramEnd"/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взаимодействовать, находить общие способы работы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Осознанность учения и личная ответственность, способность к самооценке своих действий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умение внести необходимые дополнения и коррективы в план действий в случае необходимости, навыки самоконтроля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способность видеть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математическую задачу в жизни, умение строить логические рассуждения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формулировать, аргументировать и отстаивать своё мнение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Положительное отношение к учению, умение ясно, точно, грамотно излагать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свои мысли в устной и письменной речи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способность видеть математическую задачу в жизни</w:t>
            </w:r>
            <w:proofErr w:type="gramEnd"/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слушать другого, сотрудничать с учителем и одноклассниками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при решении задач, формирование способности к эмоциональному восприятию математических задач и решений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уравнений различными способами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уравнений различными способами. Интерпретация результата, полученного при решении системы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осознает то, что уже освоено и что подлежит усвоению, а также качество и уровень усвоения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выполнять учебные задачи, не имеющие однозначного решения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работать в группах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Контрольная работа №9 по теме «Решение систем линейных уравнений»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линейных уравнений, решение задач с помощью систем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умение воспроизводить по памяти информацию, необходимую для решения поставленных задач</w:t>
            </w:r>
            <w:proofErr w:type="gramEnd"/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работать самостоятельно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ясно и точно излагать свои мысли в письменной речи, ответственное отношение к учению</w:t>
            </w:r>
          </w:p>
        </w:tc>
      </w:tr>
      <w:tr w:rsidR="006E1E76" w:rsidRPr="006E1E76" w:rsidTr="008C50E3">
        <w:tc>
          <w:tcPr>
            <w:tcW w:w="16044" w:type="dxa"/>
            <w:gridSpan w:val="6"/>
          </w:tcPr>
          <w:p w:rsidR="006E1E76" w:rsidRPr="006E1E76" w:rsidRDefault="006E1E76" w:rsidP="006E1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Повторение за курс 7 класса -4 часа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линейных уравнений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линейных уравнений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оценивание собственных успехов в вычислительной деятельности, адекватно воспринимать указания на ошибки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формирование учебной компетенции в области математики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слушать партнера, работать в парах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Инициатива и активность при решении зада, приводить примеры, </w:t>
            </w:r>
            <w:proofErr w:type="spell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формул сокращенного умножения, для преобразования целых выражений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адекватно воспринимать указания на ошибки и  исправлять найденные ошибки, планировать шаги по устранению пробелов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развитие способности видеть актуальность решения математической задачи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развитие сотрудничества с учителем и сверстниками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при решении задач, формирование способности к эмоциональному восприятию математических рассуждений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линейных уравнений, систем линейных уравнений, преобразование многочленов, формулы сокращенного умножения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умение воспроизводить по памяти информацию (алгоритмы, правила и </w:t>
            </w:r>
            <w:proofErr w:type="spellStart"/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для решения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математических задач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работать самостоятельно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контролировать процесс и результат учебной математической деятельности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6E1E76" w:rsidRPr="006E1E76" w:rsidTr="008C50E3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линейных уравнений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линейных уравнений способом подстановки и способом сложения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оценивать собственные успехи в учебной деятельности, планировать шаги по устранению пробелов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развитие способности видеть математическую задачу в окружающей жизни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находить общее решение и решать конфликты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конструктивного взаимодействия, адекватная оценка других</w:t>
            </w:r>
          </w:p>
        </w:tc>
      </w:tr>
    </w:tbl>
    <w:p w:rsidR="006E1E76" w:rsidRDefault="006E1E76"/>
    <w:p w:rsidR="006E1E76" w:rsidRDefault="006E1E76"/>
    <w:p w:rsidR="00276C57" w:rsidRDefault="00276C57"/>
    <w:p w:rsidR="00276C57" w:rsidRDefault="00276C57"/>
    <w:p w:rsidR="00276C57" w:rsidRDefault="00276C57"/>
    <w:p w:rsidR="00276C57" w:rsidRDefault="00276C57"/>
    <w:p w:rsidR="00276C57" w:rsidRDefault="00276C57"/>
    <w:p w:rsidR="00AD75B2" w:rsidRDefault="00AD75B2"/>
    <w:p w:rsidR="00AD75B2" w:rsidRDefault="00AD75B2"/>
    <w:p w:rsidR="00276C57" w:rsidRDefault="00276C57"/>
    <w:p w:rsidR="00276C57" w:rsidRPr="00276C57" w:rsidRDefault="00276C57">
      <w:pPr>
        <w:rPr>
          <w:sz w:val="52"/>
        </w:rPr>
      </w:pPr>
      <w:r w:rsidRPr="00276C57">
        <w:rPr>
          <w:sz w:val="52"/>
        </w:rPr>
        <w:t xml:space="preserve">     Тематическое планирование по физике  8 класс</w:t>
      </w:r>
    </w:p>
    <w:tbl>
      <w:tblPr>
        <w:tblW w:w="1530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00"/>
      </w:tblPr>
      <w:tblGrid>
        <w:gridCol w:w="475"/>
        <w:gridCol w:w="1959"/>
        <w:gridCol w:w="2220"/>
        <w:gridCol w:w="2851"/>
        <w:gridCol w:w="2055"/>
        <w:gridCol w:w="2154"/>
        <w:gridCol w:w="1820"/>
        <w:gridCol w:w="1775"/>
      </w:tblGrid>
      <w:tr w:rsidR="00276C57" w:rsidTr="008C50E3">
        <w:tc>
          <w:tcPr>
            <w:tcW w:w="15835" w:type="dxa"/>
            <w:gridSpan w:val="8"/>
            <w:shd w:val="clear" w:color="auto" w:fill="FFFFFF"/>
            <w:tcMar>
              <w:left w:w="93" w:type="dxa"/>
            </w:tcMar>
          </w:tcPr>
          <w:p w:rsidR="00276C57" w:rsidRDefault="0090217C" w:rsidP="008C50E3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Электромагнитные явления (6</w:t>
            </w:r>
            <w:r w:rsidR="00276C57">
              <w:rPr>
                <w:rFonts w:cs="Times New Roman"/>
                <w:b/>
              </w:rPr>
              <w:t xml:space="preserve"> часов)</w:t>
            </w:r>
          </w:p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>Магнитное поле. Магнитное поле прямого тока. Магнитные линии.</w:t>
            </w:r>
          </w:p>
          <w:p w:rsidR="00276C57" w:rsidRPr="00BB0D99" w:rsidRDefault="00276C57" w:rsidP="008C50E3">
            <w:r>
              <w:t>*57  *58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C50E3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«открытия» нового знания</w:t>
            </w:r>
          </w:p>
          <w:p w:rsidR="00276C57" w:rsidRDefault="00276C57" w:rsidP="008C50E3">
            <w:pPr>
              <w:rPr>
                <w:rFonts w:cs="Times New Roman"/>
                <w:b/>
              </w:rPr>
            </w:pPr>
            <w:r w:rsidRPr="00C93947">
              <w:rPr>
                <w:rFonts w:cs="Times New Roman"/>
                <w:b/>
              </w:rPr>
              <w:t>Групповая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чебно </w:t>
            </w: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–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информационная</w:t>
            </w:r>
            <w:r w:rsidRPr="00C93947">
              <w:rPr>
                <w:rStyle w:val="apple-converted-space"/>
                <w:b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>, проблемное обучение, И КТ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Знать/понимать</w:t>
            </w:r>
            <w:r>
              <w:rPr>
                <w:rFonts w:cs="Times New Roman"/>
              </w:rPr>
              <w:t xml:space="preserve"> смысл понятия «магнитное поле»; понимать, что такое магнитные линии и каковы их особенности.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>Способность к самооценке</w:t>
            </w:r>
            <w:r>
              <w:t xml:space="preserve"> на основе критерия успешности учебной деятельности.</w:t>
            </w:r>
          </w:p>
          <w:p w:rsidR="00276C57" w:rsidRDefault="00276C57" w:rsidP="008C50E3">
            <w:r>
              <w:t>Учебно-познавательный интерес к новому учебному материалу,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осуществлять </w:t>
            </w:r>
            <w: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оказывать </w:t>
            </w:r>
            <w:r>
              <w:t>поддержку и содействие тем, от кого зависит достижение цели в совместной деятельности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C50E3">
            <w:r>
              <w:t>8,04</w:t>
            </w:r>
          </w:p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 xml:space="preserve">Магнитное поле катушки с током. Электромагниты. Лабораторная работа № 10 </w:t>
            </w:r>
          </w:p>
          <w:p w:rsidR="00276C57" w:rsidRDefault="00276C57" w:rsidP="008C50E3">
            <w:r>
              <w:t>«Сборка электромагнита и испытание его действия». Применение электромагнитов</w:t>
            </w:r>
          </w:p>
          <w:p w:rsidR="00276C57" w:rsidRDefault="00276C57" w:rsidP="008C50E3">
            <w:r>
              <w:t>*59.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Default="00276C57" w:rsidP="008C50E3">
            <w:pPr>
              <w:rPr>
                <w:rFonts w:cs="Times New Roman"/>
              </w:rPr>
            </w:pPr>
            <w:r>
              <w:rPr>
                <w:rFonts w:cs="Times New Roman"/>
              </w:rPr>
              <w:t>Комбинированный</w:t>
            </w:r>
          </w:p>
          <w:p w:rsidR="00276C57" w:rsidRPr="00C93947" w:rsidRDefault="00276C57" w:rsidP="008C50E3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Урок развивающего контроля</w:t>
            </w:r>
          </w:p>
          <w:p w:rsidR="00276C57" w:rsidRDefault="00276C57" w:rsidP="008C50E3">
            <w:pPr>
              <w:spacing w:line="240" w:lineRule="auto"/>
              <w:rPr>
                <w:rFonts w:cs="Times New Roman"/>
                <w:b/>
                <w:iCs/>
                <w:color w:val="000000"/>
                <w:shd w:val="clear" w:color="auto" w:fill="FFFFFF"/>
              </w:rPr>
            </w:pP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Групповая,</w:t>
            </w:r>
          </w:p>
          <w:p w:rsidR="00276C57" w:rsidRPr="00623369" w:rsidRDefault="00276C57" w:rsidP="008C50E3">
            <w:pPr>
              <w:spacing w:line="240" w:lineRule="auto"/>
              <w:rPr>
                <w:rFonts w:cs="Times New Roman"/>
                <w:b/>
                <w:iCs/>
                <w:color w:val="000000"/>
              </w:rPr>
            </w:pP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личностоно-ориентированного</w:t>
            </w:r>
            <w:proofErr w:type="spellEnd"/>
            <w:r>
              <w:rPr>
                <w:rFonts w:cs="Times New Roman"/>
                <w:b/>
              </w:rPr>
              <w:t xml:space="preserve"> обучения</w:t>
            </w:r>
          </w:p>
          <w:p w:rsidR="00276C57" w:rsidRPr="004F78A9" w:rsidRDefault="00276C57" w:rsidP="008C50E3">
            <w:pPr>
              <w:rPr>
                <w:rFonts w:cs="Times New Roman"/>
                <w:b/>
              </w:rPr>
            </w:pP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Знать/понимать</w:t>
            </w:r>
            <w:r>
              <w:rPr>
                <w:rFonts w:cs="Times New Roman"/>
              </w:rPr>
              <w:t>, как характеристики магнитного поля зависят от силы тока в проводнике и формы проводника; уметь объяснять устройство и принцип действия электромагнита.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>Учебно-познавательный</w:t>
            </w:r>
            <w:r>
              <w:t xml:space="preserve"> интерес к новому учебному материалу, способность к самооценке.</w:t>
            </w:r>
          </w:p>
          <w:p w:rsidR="00276C57" w:rsidRDefault="00276C57" w:rsidP="008C50E3">
            <w: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осуществлять </w:t>
            </w:r>
            <w:r>
              <w:t>сравнение,  самостоятельно выбирая основания и критерии для указанных логических операций,</w:t>
            </w:r>
          </w:p>
          <w:p w:rsidR="00276C57" w:rsidRDefault="00276C57" w:rsidP="008C50E3"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контролировать </w:t>
            </w:r>
            <w:r>
              <w:t>действие партнера; принимать во внимание разные мнения и интересы, обосновывать собственную позицию;</w:t>
            </w:r>
          </w:p>
          <w:p w:rsidR="00276C57" w:rsidRDefault="00276C57" w:rsidP="008C50E3">
            <w:r>
              <w:t>оказывать поддержку тем, от кого зависит достижение цели в совместной деятельности в группе, паре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11,04</w:t>
            </w:r>
          </w:p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3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>Постоянные магниты. Магнитное поле постоянных магнитов. Магнитное поле Земли.</w:t>
            </w:r>
          </w:p>
          <w:p w:rsidR="00276C57" w:rsidRPr="00BB0D99" w:rsidRDefault="00276C57" w:rsidP="008C50E3">
            <w:r>
              <w:t>*60  *61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276C57" w:rsidRPr="00C93947" w:rsidRDefault="00276C57" w:rsidP="008C50E3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обще-методической направленности</w:t>
            </w:r>
          </w:p>
          <w:p w:rsidR="00276C57" w:rsidRDefault="00276C57" w:rsidP="008C50E3">
            <w:pPr>
              <w:rPr>
                <w:rFonts w:cs="Times New Roman"/>
                <w:b/>
                <w:iCs/>
                <w:color w:val="000000"/>
              </w:rPr>
            </w:pPr>
            <w:proofErr w:type="spellStart"/>
            <w:r>
              <w:rPr>
                <w:rFonts w:cs="Times New Roman"/>
                <w:b/>
              </w:rPr>
              <w:t>Г</w:t>
            </w:r>
            <w:r w:rsidRPr="00C93947">
              <w:rPr>
                <w:rFonts w:cs="Times New Roman"/>
                <w:b/>
              </w:rPr>
              <w:t>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 -познавательная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proofErr w:type="spellStart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ИКТ сотрудничества, личностно-ориентированного обучения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Уметь</w:t>
            </w:r>
            <w:r>
              <w:rPr>
                <w:rFonts w:cs="Times New Roman"/>
              </w:rPr>
              <w:t xml:space="preserve"> описывать и объяснять взаимодействие постоянных магнитов, знать о роли магнитного поля в возникновении и развитии жизни на Земле.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rStyle w:val="c4"/>
                <w:rFonts w:cs="Tahoma"/>
                <w:b/>
              </w:rPr>
              <w:t>критичность мышления</w:t>
            </w:r>
            <w:r>
              <w:rPr>
                <w:rStyle w:val="c4"/>
                <w:rFonts w:cs="Tahoma"/>
              </w:rPr>
              <w:t>, выстраивать аргументацию, приводить примеры, с</w:t>
            </w:r>
            <w:r>
              <w:t>пособность к самооценке на основе критерия успешности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осуществлять </w:t>
            </w:r>
            <w: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>учитывать</w:t>
            </w:r>
            <w:r>
              <w:t xml:space="preserve"> разные мнения и стремиться к координации различных позиций в сотрудничестве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15,04</w:t>
            </w:r>
          </w:p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>Действие магнитного поля на проводник с током. Электрический двигатель.</w:t>
            </w:r>
          </w:p>
          <w:p w:rsidR="00276C57" w:rsidRPr="00BB0D99" w:rsidRDefault="00276C57" w:rsidP="008C50E3">
            <w:r>
              <w:t>*62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C50E3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обще-методической направленности</w:t>
            </w:r>
          </w:p>
          <w:p w:rsidR="00276C57" w:rsidRDefault="00276C57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ИКТ, 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учебно-познавательная</w:t>
            </w:r>
            <w:proofErr w:type="gramStart"/>
            <w:r w:rsidRPr="00C93947">
              <w:rPr>
                <w:rFonts w:cs="Times New Roman"/>
                <w:b/>
              </w:rPr>
              <w:t xml:space="preserve"> ,</w:t>
            </w:r>
            <w:proofErr w:type="gramEnd"/>
            <w:r w:rsidRPr="00C93947">
              <w:rPr>
                <w:rFonts w:cs="Times New Roman"/>
                <w:b/>
              </w:rPr>
              <w:t xml:space="preserve"> </w:t>
            </w:r>
            <w:proofErr w:type="spellStart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развивающего контрол</w:t>
            </w:r>
            <w:r w:rsidRPr="00C93947">
              <w:rPr>
                <w:rFonts w:cs="Times New Roman"/>
                <w:b/>
              </w:rPr>
              <w:t>я</w:t>
            </w:r>
            <w:r>
              <w:rPr>
                <w:rFonts w:cs="Times New Roman"/>
                <w:b/>
              </w:rPr>
              <w:t>, сотрудничества, личностно-ориентированного обучения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 xml:space="preserve">Уметь </w:t>
            </w:r>
            <w:r>
              <w:rPr>
                <w:rFonts w:cs="Times New Roman"/>
              </w:rPr>
              <w:t>описывать и объяснять действие магнитного поля на проводник с током, понимать устройство и принцип действия электродвигателя.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Style w:val="c4"/>
                <w:rFonts w:cs="Tahoma"/>
              </w:rPr>
            </w:pPr>
            <w:r w:rsidRPr="00766A10">
              <w:rPr>
                <w:rStyle w:val="c4"/>
                <w:rFonts w:cs="Tahoma"/>
                <w:b/>
              </w:rPr>
              <w:t xml:space="preserve"> способность принимать</w:t>
            </w:r>
            <w:r>
              <w:rPr>
                <w:rStyle w:val="c4"/>
                <w:rFonts w:cs="Tahoma"/>
              </w:rPr>
              <w:t xml:space="preserve"> самостоятельные решения,выстраивать аргументацию, приводить примеры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проводить </w:t>
            </w:r>
            <w:r>
              <w:t>наблюдение и эксперимент под руководством учителя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>формулировать</w:t>
            </w:r>
            <w:r>
              <w:t xml:space="preserve"> собственное мнение и позицию, аргументировать его</w:t>
            </w:r>
          </w:p>
          <w:p w:rsidR="00276C57" w:rsidRDefault="00276C57" w:rsidP="008C50E3"/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18,04</w:t>
            </w:r>
          </w:p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>Применение электродвигателей</w:t>
            </w:r>
            <w:r w:rsidR="0090217C">
              <w:t xml:space="preserve"> постоянного тока</w:t>
            </w:r>
            <w:proofErr w:type="gramStart"/>
            <w:r w:rsidR="0090217C">
              <w:t>.</w:t>
            </w:r>
            <w:r>
              <w:t>.</w:t>
            </w:r>
            <w:proofErr w:type="gramEnd"/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C50E3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рефлексии</w:t>
            </w:r>
            <w:r w:rsidRPr="00C93947">
              <w:rPr>
                <w:rFonts w:cs="Times New Roman"/>
              </w:rPr>
              <w:t>, практикум</w:t>
            </w:r>
            <w:r>
              <w:rPr>
                <w:rFonts w:cs="Times New Roman"/>
              </w:rPr>
              <w:t>, контроль знаний</w:t>
            </w:r>
          </w:p>
          <w:p w:rsidR="00276C57" w:rsidRDefault="00276C57" w:rsidP="008C50E3">
            <w:pPr>
              <w:rPr>
                <w:rFonts w:cs="Times New Roman"/>
                <w:b/>
              </w:rPr>
            </w:pPr>
            <w:proofErr w:type="spellStart"/>
            <w:r w:rsidRPr="00C93947">
              <w:rPr>
                <w:rFonts w:cs="Times New Roman"/>
                <w:b/>
              </w:rPr>
              <w:lastRenderedPageBreak/>
              <w:t>Групповая</w:t>
            </w:r>
            <w:proofErr w:type="gramStart"/>
            <w:r w:rsidRPr="00C93947">
              <w:rPr>
                <w:rFonts w:cs="Times New Roman"/>
                <w:b/>
              </w:rPr>
              <w:t>,</w:t>
            </w:r>
            <w:r>
              <w:rPr>
                <w:rFonts w:cs="Times New Roman"/>
                <w:b/>
              </w:rPr>
              <w:t>л</w:t>
            </w:r>
            <w:proofErr w:type="gramEnd"/>
            <w:r>
              <w:rPr>
                <w:rFonts w:cs="Times New Roman"/>
                <w:b/>
              </w:rPr>
              <w:t>ичностно-ориентированного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обучения,</w:t>
            </w:r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>, ИКТ, диагностики и самодиагностики результатов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lastRenderedPageBreak/>
              <w:t xml:space="preserve">Уметь </w:t>
            </w:r>
            <w:r>
              <w:rPr>
                <w:rFonts w:cs="Times New Roman"/>
              </w:rPr>
              <w:t>применять полученные знания при решении задач на применение изученных физических законов.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>Учебно-познавательный интерес</w:t>
            </w:r>
            <w:r>
              <w:t xml:space="preserve"> к новому учебному материалу, </w:t>
            </w:r>
            <w:r>
              <w:lastRenderedPageBreak/>
              <w:t>способность к самооценке.</w:t>
            </w:r>
          </w:p>
          <w:p w:rsidR="00276C57" w:rsidRDefault="00276C57" w:rsidP="008C50E3">
            <w: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lastRenderedPageBreak/>
              <w:t xml:space="preserve">осуществлять </w:t>
            </w:r>
            <w:r>
              <w:t xml:space="preserve">сравнение,  самостоятельно выбирая основания и критерии для </w:t>
            </w:r>
            <w:r>
              <w:lastRenderedPageBreak/>
              <w:t>указанных логических операций,</w:t>
            </w:r>
          </w:p>
          <w:p w:rsidR="00276C57" w:rsidRDefault="00276C57" w:rsidP="008C50E3"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lastRenderedPageBreak/>
              <w:t>контролировать</w:t>
            </w:r>
            <w:r>
              <w:t xml:space="preserve"> действие партнера; принимать во внимание </w:t>
            </w:r>
            <w:r>
              <w:lastRenderedPageBreak/>
              <w:t>разные мнения и интересы, обосновывать собственную позицию;</w:t>
            </w:r>
          </w:p>
          <w:p w:rsidR="00276C57" w:rsidRDefault="00276C57" w:rsidP="008C50E3">
            <w:r>
              <w:t>оказывать поддержку тем, от кого зависит достижение цели в совместной деятельности в группе, паре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lastRenderedPageBreak/>
              <w:t>22,04</w:t>
            </w:r>
          </w:p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Fonts w:cs="Times New Roman"/>
                <w:b/>
              </w:rPr>
            </w:pP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>Устройство измерительных приборов. Повторение темы «Электромагнитные явления».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276C57" w:rsidRPr="00C93947" w:rsidRDefault="00276C57" w:rsidP="008C50E3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обще-методической направленности</w:t>
            </w:r>
          </w:p>
          <w:p w:rsidR="00276C57" w:rsidRDefault="00276C57" w:rsidP="008C50E3">
            <w:pPr>
              <w:rPr>
                <w:rFonts w:cs="Times New Roman"/>
                <w:b/>
                <w:iCs/>
                <w:color w:val="000000"/>
              </w:rPr>
            </w:pP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чебно-познавательная</w:t>
            </w:r>
            <w:proofErr w:type="gramStart"/>
            <w:r w:rsidRPr="00C93947">
              <w:rPr>
                <w:rFonts w:cs="Times New Roman"/>
                <w:b/>
              </w:rPr>
              <w:t xml:space="preserve"> ,</w:t>
            </w:r>
            <w:proofErr w:type="gramEnd"/>
            <w:r w:rsidRPr="00C93947">
              <w:rPr>
                <w:rFonts w:cs="Times New Roman"/>
                <w:b/>
              </w:rPr>
              <w:t xml:space="preserve"> </w:t>
            </w:r>
            <w:proofErr w:type="spellStart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развивающего контрол</w:t>
            </w:r>
            <w:r w:rsidRPr="00C93947">
              <w:rPr>
                <w:rFonts w:cs="Times New Roman"/>
                <w:b/>
              </w:rPr>
              <w:t>я</w:t>
            </w:r>
            <w:r>
              <w:rPr>
                <w:rFonts w:cs="Times New Roman"/>
                <w:b/>
              </w:rPr>
              <w:t>, сотрудничества, личностно-ориентированного обучения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 xml:space="preserve">Уметь </w:t>
            </w:r>
            <w:r>
              <w:rPr>
                <w:rFonts w:cs="Times New Roman"/>
              </w:rPr>
              <w:t>применять полученные знания при решении задач на применение изученных физических законов.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Формирование </w:t>
            </w:r>
            <w:r>
              <w:t>границ собственного знания и «незнания».</w:t>
            </w:r>
          </w:p>
          <w:p w:rsidR="00276C57" w:rsidRPr="00664941" w:rsidRDefault="00276C57" w:rsidP="008C50E3">
            <w:r>
              <w:t>Проявляют положительное отношение к урокам физики, к способам решения познавательных задач, оценивают свою учебную деятельность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Восстанавливают </w:t>
            </w:r>
            <w:r>
              <w:t>предметную ситуацию, описанную в задаче, с выделением существенной для решения задачи информации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 xml:space="preserve">С достаточной полнотой и точностью </w:t>
            </w:r>
            <w:r w:rsidRPr="00766A10">
              <w:rPr>
                <w:b/>
              </w:rPr>
              <w:t>выражают</w:t>
            </w:r>
            <w:r>
              <w:t xml:space="preserve"> свои мысли</w:t>
            </w:r>
          </w:p>
          <w:p w:rsidR="00276C57" w:rsidRDefault="00276C57" w:rsidP="008C50E3">
            <w:r>
              <w:t>Учатся контролировать, корректировать и оценивать  действия партнера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C50E3">
            <w:r>
              <w:t>25,04</w:t>
            </w:r>
          </w:p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>Контрольная работа № 6 по теме «Электромагнитн</w:t>
            </w:r>
            <w:r>
              <w:lastRenderedPageBreak/>
              <w:t>ые явления».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276C57" w:rsidRPr="00C93947" w:rsidRDefault="00276C57" w:rsidP="008C50E3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развивающего контроля</w:t>
            </w:r>
          </w:p>
          <w:p w:rsidR="00276C57" w:rsidRDefault="00276C57" w:rsidP="008C50E3">
            <w:pPr>
              <w:spacing w:line="240" w:lineRule="auto"/>
              <w:rPr>
                <w:rFonts w:cs="Times New Roman"/>
                <w:b/>
                <w:iCs/>
                <w:color w:val="000000"/>
                <w:shd w:val="clear" w:color="auto" w:fill="FFFFFF"/>
              </w:rPr>
            </w:pPr>
            <w:r w:rsidRPr="00623369">
              <w:rPr>
                <w:rFonts w:cs="Times New Roman"/>
                <w:b/>
                <w:iCs/>
                <w:color w:val="000000"/>
                <w:shd w:val="clear" w:color="auto" w:fill="FFFFFF"/>
              </w:rPr>
              <w:lastRenderedPageBreak/>
              <w:t>Индивидуальная</w:t>
            </w: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,</w:t>
            </w:r>
          </w:p>
          <w:p w:rsidR="00276C57" w:rsidRPr="00623369" w:rsidRDefault="00276C57" w:rsidP="008C50E3">
            <w:pPr>
              <w:spacing w:line="240" w:lineRule="auto"/>
              <w:rPr>
                <w:rFonts w:cs="Times New Roman"/>
                <w:b/>
                <w:iCs/>
                <w:color w:val="000000"/>
              </w:rPr>
            </w:pP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личностоно-ориентированного</w:t>
            </w:r>
            <w:proofErr w:type="spellEnd"/>
            <w:r>
              <w:rPr>
                <w:rFonts w:cs="Times New Roman"/>
                <w:b/>
              </w:rPr>
              <w:t xml:space="preserve"> обучения</w:t>
            </w:r>
          </w:p>
          <w:p w:rsidR="00276C57" w:rsidRDefault="00276C57" w:rsidP="008C50E3">
            <w:pPr>
              <w:rPr>
                <w:rFonts w:cs="Times New Roman"/>
                <w:b/>
                <w:iCs/>
                <w:color w:val="000000"/>
              </w:rPr>
            </w:pP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lastRenderedPageBreak/>
              <w:t>Уметь</w:t>
            </w:r>
            <w:r>
              <w:rPr>
                <w:rFonts w:cs="Times New Roman"/>
              </w:rPr>
              <w:t xml:space="preserve"> решать задачи по теме.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Style w:val="c4"/>
                <w:rFonts w:cs="Tahoma"/>
              </w:rPr>
            </w:pPr>
            <w:r w:rsidRPr="00766A10">
              <w:rPr>
                <w:rStyle w:val="c4"/>
                <w:rFonts w:cs="Tahoma"/>
                <w:b/>
              </w:rPr>
              <w:t>формирование</w:t>
            </w:r>
            <w:r>
              <w:rPr>
                <w:rStyle w:val="c4"/>
                <w:rFonts w:cs="Tahoma"/>
              </w:rPr>
              <w:t xml:space="preserve">качеств мышления, необходимых для адаптации в </w:t>
            </w:r>
            <w:r>
              <w:rPr>
                <w:rStyle w:val="c4"/>
                <w:rFonts w:cs="Tahoma"/>
              </w:rPr>
              <w:lastRenderedPageBreak/>
              <w:t>современном информационном  обществе; воспитание качеств личности.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lastRenderedPageBreak/>
              <w:t>осуществлять сравнение,</w:t>
            </w:r>
            <w:r>
              <w:t xml:space="preserve">  самостоятельно выбирая основания </w:t>
            </w:r>
            <w:r>
              <w:lastRenderedPageBreak/>
              <w:t>и критерии для указанных логических операций</w:t>
            </w:r>
          </w:p>
          <w:p w:rsidR="00276C57" w:rsidRDefault="00276C57" w:rsidP="008C50E3"/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lastRenderedPageBreak/>
              <w:t>устанавливать и сравнивать</w:t>
            </w:r>
            <w:r>
              <w:t xml:space="preserve"> разные точки зрения, прежде </w:t>
            </w:r>
            <w:r>
              <w:lastRenderedPageBreak/>
              <w:t>чем принимать решения и делать выбор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C50E3">
            <w:r>
              <w:lastRenderedPageBreak/>
              <w:t>29,04</w:t>
            </w:r>
          </w:p>
        </w:tc>
      </w:tr>
      <w:tr w:rsidR="00276C57" w:rsidTr="008C50E3">
        <w:tc>
          <w:tcPr>
            <w:tcW w:w="15835" w:type="dxa"/>
            <w:gridSpan w:val="8"/>
            <w:shd w:val="clear" w:color="auto" w:fill="FFFFFF"/>
            <w:tcMar>
              <w:left w:w="93" w:type="dxa"/>
            </w:tcMar>
          </w:tcPr>
          <w:p w:rsidR="00276C57" w:rsidRDefault="00C463BD" w:rsidP="008C50E3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Световые явления (8</w:t>
            </w:r>
            <w:r w:rsidR="00276C57">
              <w:rPr>
                <w:rFonts w:cs="Times New Roman"/>
                <w:b/>
              </w:rPr>
              <w:t xml:space="preserve"> часов)</w:t>
            </w:r>
          </w:p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>Источники света. Распространение света.</w:t>
            </w:r>
          </w:p>
          <w:p w:rsidR="00276C57" w:rsidRPr="00BB0D99" w:rsidRDefault="00276C57" w:rsidP="008C50E3">
            <w:r>
              <w:t>*63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C50E3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«открытия» нового знания</w:t>
            </w:r>
          </w:p>
          <w:p w:rsidR="00276C57" w:rsidRDefault="00276C57" w:rsidP="008C50E3">
            <w:pPr>
              <w:rPr>
                <w:rFonts w:cs="Times New Roman"/>
                <w:b/>
              </w:rPr>
            </w:pPr>
            <w:r w:rsidRPr="00C93947">
              <w:rPr>
                <w:rFonts w:cs="Times New Roman"/>
                <w:b/>
              </w:rPr>
              <w:t>Групповая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чебно </w:t>
            </w: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–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информационная</w:t>
            </w:r>
            <w:r w:rsidRPr="00C93947">
              <w:rPr>
                <w:rStyle w:val="apple-converted-space"/>
                <w:b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>, проблемное обучение, И КТ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Знать/понимать</w:t>
            </w:r>
            <w:r>
              <w:rPr>
                <w:rFonts w:cs="Times New Roman"/>
              </w:rPr>
              <w:t xml:space="preserve"> смысл понятий: свет, оптические явления, геометрическая оптика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Style w:val="c4"/>
                <w:rFonts w:cs="Tahoma"/>
              </w:rPr>
            </w:pPr>
            <w:r w:rsidRPr="00766A10">
              <w:rPr>
                <w:rStyle w:val="c4"/>
                <w:rFonts w:cs="Tahoma"/>
                <w:b/>
              </w:rPr>
              <w:t>способность принимать</w:t>
            </w:r>
            <w:r>
              <w:rPr>
                <w:rStyle w:val="c4"/>
                <w:rFonts w:cs="Tahoma"/>
              </w:rPr>
              <w:t xml:space="preserve"> самостоятельные решения,выстраивать аргументацию, приводить примеры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проводить </w:t>
            </w:r>
            <w:r>
              <w:t>наблюдение и эксперимент под руководством учителя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>формулировать</w:t>
            </w:r>
            <w:r>
              <w:t xml:space="preserve"> собственное мнение и позицию, аргументировать его</w:t>
            </w:r>
          </w:p>
          <w:p w:rsidR="00276C57" w:rsidRDefault="00276C57" w:rsidP="008C50E3"/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6,05</w:t>
            </w:r>
          </w:p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Pr="00BB0D99" w:rsidRDefault="00276C57" w:rsidP="008C50E3">
            <w:r>
              <w:t>Отражение света. Закон отражения света.</w:t>
            </w:r>
          </w:p>
          <w:p w:rsidR="00276C57" w:rsidRPr="00BB0D99" w:rsidRDefault="00276C57" w:rsidP="008C50E3">
            <w:r>
              <w:t>65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276C57" w:rsidRPr="00C93947" w:rsidRDefault="00276C57" w:rsidP="008C50E3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обще-методической направленности</w:t>
            </w:r>
          </w:p>
          <w:p w:rsidR="00276C57" w:rsidRDefault="00276C57" w:rsidP="008C50E3">
            <w:pPr>
              <w:rPr>
                <w:rFonts w:cs="Times New Roman"/>
                <w:b/>
                <w:iCs/>
                <w:color w:val="000000"/>
              </w:rPr>
            </w:pPr>
            <w:r>
              <w:rPr>
                <w:rFonts w:cs="Times New Roman"/>
                <w:b/>
              </w:rPr>
              <w:t xml:space="preserve">Индивидуальная, </w:t>
            </w:r>
            <w:proofErr w:type="spellStart"/>
            <w:r>
              <w:rPr>
                <w:rFonts w:cs="Times New Roman"/>
                <w:b/>
              </w:rPr>
              <w:t>г</w:t>
            </w:r>
            <w:r w:rsidRPr="00C93947">
              <w:rPr>
                <w:rFonts w:cs="Times New Roman"/>
                <w:b/>
              </w:rPr>
              <w:t>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 -познавательная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proofErr w:type="spellStart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развивающего контрол</w:t>
            </w:r>
            <w:r w:rsidRPr="00C93947">
              <w:rPr>
                <w:rFonts w:cs="Times New Roman"/>
                <w:b/>
              </w:rPr>
              <w:t>я</w:t>
            </w:r>
            <w:r>
              <w:rPr>
                <w:rFonts w:cs="Times New Roman"/>
                <w:b/>
              </w:rPr>
              <w:t xml:space="preserve">, сотрудничества, личностно-ориентированного </w:t>
            </w:r>
            <w:r>
              <w:rPr>
                <w:rFonts w:cs="Times New Roman"/>
                <w:b/>
              </w:rPr>
              <w:lastRenderedPageBreak/>
              <w:t>обучения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lastRenderedPageBreak/>
              <w:t>Знать/понимать</w:t>
            </w:r>
            <w:r>
              <w:rPr>
                <w:rFonts w:cs="Times New Roman"/>
              </w:rPr>
              <w:t xml:space="preserve"> смысл отражения света, уметь строить отражённый луч; знать, как построением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rStyle w:val="c4"/>
                <w:rFonts w:cs="Tahoma"/>
                <w:b/>
              </w:rPr>
              <w:t>критичность мышления</w:t>
            </w:r>
            <w:r>
              <w:rPr>
                <w:rStyle w:val="c4"/>
                <w:rFonts w:cs="Tahoma"/>
              </w:rPr>
              <w:t>, выстраивать аргументацию, приводить примеры, с</w:t>
            </w:r>
            <w:r>
              <w:t>пособность к самооценке на основе критерия успешности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 осуществлять</w:t>
            </w:r>
            <w:r>
              <w:t xml:space="preserve"> 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учитывать </w:t>
            </w:r>
            <w:r>
              <w:t>разные мнения и стремиться к координации различных позиций в сотрудничестве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13,05</w:t>
            </w:r>
          </w:p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9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>Плоское зеркало.</w:t>
            </w:r>
          </w:p>
          <w:p w:rsidR="00276C57" w:rsidRPr="00BB0D99" w:rsidRDefault="00276C57" w:rsidP="008C50E3">
            <w:r>
              <w:t>*66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C50E3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обще-методической направленности</w:t>
            </w:r>
          </w:p>
          <w:p w:rsidR="00276C57" w:rsidRDefault="00276C57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Индивидуальная, </w:t>
            </w:r>
            <w:proofErr w:type="spellStart"/>
            <w:r>
              <w:rPr>
                <w:rFonts w:cs="Times New Roman"/>
                <w:b/>
              </w:rPr>
              <w:t>г</w:t>
            </w:r>
            <w:r w:rsidRPr="00C93947">
              <w:rPr>
                <w:rFonts w:cs="Times New Roman"/>
                <w:b/>
              </w:rPr>
              <w:t>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 -познавательная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proofErr w:type="spellStart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развивающего контрол</w:t>
            </w:r>
            <w:r w:rsidRPr="00C93947">
              <w:rPr>
                <w:rFonts w:cs="Times New Roman"/>
                <w:b/>
              </w:rPr>
              <w:t>я</w:t>
            </w:r>
            <w:r>
              <w:rPr>
                <w:rFonts w:cs="Times New Roman"/>
                <w:b/>
              </w:rPr>
              <w:t>, сотрудничества, личностно-ориентированного обучения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Уметь</w:t>
            </w:r>
            <w:r>
              <w:rPr>
                <w:rFonts w:cs="Times New Roman"/>
              </w:rPr>
              <w:t xml:space="preserve"> определяется расположение и вид изображения в плоском зеркале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Формирование </w:t>
            </w:r>
            <w:r>
              <w:t>границ собственного знания и «незнания».</w:t>
            </w:r>
          </w:p>
          <w:p w:rsidR="00276C57" w:rsidRDefault="00276C57" w:rsidP="008C50E3">
            <w:r>
              <w:t>Проявляют положительное отношение к урокам физики, к способам решения познавательных задач, оценивают свою учебную деятельность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Восстанавливают </w:t>
            </w:r>
            <w:r>
              <w:t>предметную ситуацию, описанную в задаче, с выделением существенной для решения задачи информации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 xml:space="preserve">С достаточной полнотой и точностью </w:t>
            </w:r>
            <w:r w:rsidRPr="00766A10">
              <w:rPr>
                <w:b/>
              </w:rPr>
              <w:t>выражают</w:t>
            </w:r>
            <w:r>
              <w:t xml:space="preserve"> свои мысли</w:t>
            </w:r>
          </w:p>
          <w:p w:rsidR="00276C57" w:rsidRDefault="00276C57" w:rsidP="008C50E3">
            <w:r>
              <w:t>Учатся контролировать, корректировать и оценивать  действия партнера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C50E3">
            <w:r>
              <w:t>16,05</w:t>
            </w:r>
          </w:p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>Преломление света.</w:t>
            </w:r>
          </w:p>
          <w:p w:rsidR="00276C57" w:rsidRPr="00BB0D99" w:rsidRDefault="00276C57" w:rsidP="008C50E3">
            <w:r>
              <w:t>*67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C50E3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«открытия» нового знания</w:t>
            </w:r>
          </w:p>
          <w:p w:rsidR="00276C57" w:rsidRDefault="00276C57" w:rsidP="008C50E3">
            <w:pPr>
              <w:rPr>
                <w:rFonts w:cs="Times New Roman"/>
                <w:b/>
              </w:rPr>
            </w:pPr>
            <w:r w:rsidRPr="00C93947">
              <w:rPr>
                <w:rFonts w:cs="Times New Roman"/>
                <w:b/>
              </w:rPr>
              <w:t>Групповая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чебно </w:t>
            </w: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–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информационная</w:t>
            </w:r>
            <w:r w:rsidRPr="00C93947">
              <w:rPr>
                <w:rStyle w:val="apple-converted-space"/>
                <w:b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>, проблемное обучение, И КТ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Знать/понимать</w:t>
            </w:r>
            <w:r>
              <w:rPr>
                <w:rFonts w:cs="Times New Roman"/>
              </w:rPr>
              <w:t xml:space="preserve"> смысл закона преломления света, уметь троить преломлённый луч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Выражают </w:t>
            </w:r>
            <w:r>
              <w:t>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Выбирают </w:t>
            </w:r>
            <w:r>
              <w:t>наиболее эффективные способы решения задачи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Регулируют </w:t>
            </w:r>
            <w:r>
              <w:t>собственную деятельность посредством письменной речи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C50E3">
            <w:r>
              <w:t>16,05</w:t>
            </w:r>
          </w:p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>Линзы. Оптическая сила линзы.</w:t>
            </w:r>
          </w:p>
          <w:p w:rsidR="00276C57" w:rsidRPr="00BB0D99" w:rsidRDefault="00276C57" w:rsidP="008C50E3">
            <w:r>
              <w:lastRenderedPageBreak/>
              <w:t>*68</w:t>
            </w:r>
          </w:p>
          <w:p w:rsidR="00276C57" w:rsidRDefault="00276C57" w:rsidP="008C50E3"/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</w:t>
            </w:r>
          </w:p>
          <w:p w:rsidR="00276C57" w:rsidRPr="00C93947" w:rsidRDefault="00276C57" w:rsidP="008C50E3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Урок обще-методической </w:t>
            </w:r>
            <w:r>
              <w:rPr>
                <w:rFonts w:cs="Times New Roman"/>
              </w:rPr>
              <w:lastRenderedPageBreak/>
              <w:t>направленности</w:t>
            </w:r>
          </w:p>
          <w:p w:rsidR="00276C57" w:rsidRDefault="00276C57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Индивидуальная, </w:t>
            </w:r>
            <w:proofErr w:type="spellStart"/>
            <w:r>
              <w:rPr>
                <w:rFonts w:cs="Times New Roman"/>
                <w:b/>
              </w:rPr>
              <w:t>г</w:t>
            </w:r>
            <w:r w:rsidRPr="00C93947">
              <w:rPr>
                <w:rFonts w:cs="Times New Roman"/>
                <w:b/>
              </w:rPr>
              <w:t>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 -познавательная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proofErr w:type="spellStart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развивающего контрол</w:t>
            </w:r>
            <w:r w:rsidRPr="00C93947">
              <w:rPr>
                <w:rFonts w:cs="Times New Roman"/>
                <w:b/>
              </w:rPr>
              <w:t>я</w:t>
            </w:r>
            <w:r>
              <w:rPr>
                <w:rFonts w:cs="Times New Roman"/>
                <w:b/>
              </w:rPr>
              <w:t>, сотрудничества, проектная деятельность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lastRenderedPageBreak/>
              <w:t>Знать/понимать</w:t>
            </w:r>
            <w:r>
              <w:rPr>
                <w:rFonts w:cs="Times New Roman"/>
              </w:rPr>
              <w:t xml:space="preserve"> смысл понятий: фокусное расстояние линзы, оптическая сила линзы.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>Способность к самооценке</w:t>
            </w:r>
            <w:r>
              <w:t xml:space="preserve"> на основе критерия успешности </w:t>
            </w:r>
            <w:r>
              <w:lastRenderedPageBreak/>
              <w:t>учебной деятельности.</w:t>
            </w:r>
          </w:p>
          <w:p w:rsidR="00276C57" w:rsidRDefault="00276C57" w:rsidP="008C50E3">
            <w:r>
              <w:t>Учебно-познавательный интерес к новому учебному материалу,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lastRenderedPageBreak/>
              <w:t>осуществлять</w:t>
            </w:r>
            <w:r>
              <w:t xml:space="preserve">выбор наиболее эффективных способов решения </w:t>
            </w:r>
            <w:r>
              <w:lastRenderedPageBreak/>
              <w:t>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lastRenderedPageBreak/>
              <w:t xml:space="preserve">оказывать </w:t>
            </w:r>
            <w:r>
              <w:t xml:space="preserve">поддержку и содействие тем, от кого зависит </w:t>
            </w:r>
            <w:r>
              <w:lastRenderedPageBreak/>
              <w:t>достижение цели в совместной деятельности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C50E3">
            <w:r>
              <w:lastRenderedPageBreak/>
              <w:t>20,05</w:t>
            </w:r>
          </w:p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12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>Изображения, даваемые линзой.</w:t>
            </w:r>
          </w:p>
          <w:p w:rsidR="00276C57" w:rsidRDefault="00276C57" w:rsidP="008C50E3">
            <w:pPr>
              <w:rPr>
                <w:b/>
                <w:bCs/>
              </w:rPr>
            </w:pPr>
            <w:r>
              <w:rPr>
                <w:b/>
                <w:bCs/>
              </w:rPr>
              <w:t>Итоговый контроль</w:t>
            </w:r>
          </w:p>
          <w:p w:rsidR="00276C57" w:rsidRDefault="00276C57" w:rsidP="008C50E3">
            <w:pPr>
              <w:rPr>
                <w:b/>
                <w:bCs/>
              </w:rPr>
            </w:pPr>
            <w:r>
              <w:rPr>
                <w:b/>
                <w:bCs/>
              </w:rPr>
              <w:t>*69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276C57" w:rsidRPr="00C93947" w:rsidRDefault="00276C57" w:rsidP="008C50E3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развивающего контроля</w:t>
            </w:r>
          </w:p>
          <w:p w:rsidR="00276C57" w:rsidRDefault="00276C57" w:rsidP="008C50E3">
            <w:pPr>
              <w:spacing w:line="240" w:lineRule="auto"/>
              <w:rPr>
                <w:rFonts w:cs="Times New Roman"/>
                <w:b/>
                <w:iCs/>
                <w:color w:val="000000"/>
                <w:shd w:val="clear" w:color="auto" w:fill="FFFFFF"/>
              </w:rPr>
            </w:pPr>
            <w:r w:rsidRPr="00623369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Индивидуальная</w:t>
            </w: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,</w:t>
            </w:r>
          </w:p>
          <w:p w:rsidR="00276C57" w:rsidRPr="00623369" w:rsidRDefault="00276C57" w:rsidP="008C50E3">
            <w:pPr>
              <w:spacing w:line="240" w:lineRule="auto"/>
              <w:rPr>
                <w:rFonts w:cs="Times New Roman"/>
                <w:b/>
                <w:iCs/>
                <w:color w:val="000000"/>
              </w:rPr>
            </w:pP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личностоно-ориентированного</w:t>
            </w:r>
            <w:proofErr w:type="spellEnd"/>
            <w:r>
              <w:rPr>
                <w:rFonts w:cs="Times New Roman"/>
                <w:b/>
              </w:rPr>
              <w:t xml:space="preserve"> обучения</w:t>
            </w:r>
          </w:p>
          <w:p w:rsidR="00276C57" w:rsidRDefault="00276C57" w:rsidP="008C50E3">
            <w:pPr>
              <w:rPr>
                <w:rFonts w:cs="Times New Roman"/>
                <w:b/>
                <w:iCs/>
                <w:color w:val="000000"/>
              </w:rPr>
            </w:pP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 xml:space="preserve">Уметь </w:t>
            </w:r>
            <w:r>
              <w:rPr>
                <w:rFonts w:cs="Times New Roman"/>
              </w:rPr>
              <w:t>строить изображение в тонких линзах, различать действительные и мнимые величины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Style w:val="c4"/>
                <w:rFonts w:cs="Tahoma"/>
              </w:rPr>
            </w:pPr>
            <w:r w:rsidRPr="00766A10">
              <w:rPr>
                <w:rStyle w:val="c4"/>
                <w:rFonts w:cs="Tahoma"/>
                <w:b/>
              </w:rPr>
              <w:t>способность принимать</w:t>
            </w:r>
            <w:r>
              <w:rPr>
                <w:rStyle w:val="c4"/>
                <w:rFonts w:cs="Tahoma"/>
              </w:rPr>
              <w:t xml:space="preserve"> самостоятельные решения, приводить примеры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проводить </w:t>
            </w:r>
            <w:r>
              <w:t>наблюдение и эксперимент под руководством учителя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формулировать </w:t>
            </w:r>
            <w:r>
              <w:t>собственное мнение и позицию, аргументировать его</w:t>
            </w:r>
          </w:p>
          <w:p w:rsidR="00276C57" w:rsidRDefault="00276C57" w:rsidP="008C50E3"/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23,05</w:t>
            </w:r>
          </w:p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>Глаз как оптическая система. Оптические приборы.</w:t>
            </w:r>
          </w:p>
          <w:p w:rsidR="00276C57" w:rsidRPr="00BB0D99" w:rsidRDefault="00276C57" w:rsidP="008C50E3">
            <w:r>
              <w:t>*70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C50E3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«открытия» нового знания</w:t>
            </w:r>
          </w:p>
          <w:p w:rsidR="00276C57" w:rsidRDefault="00276C57" w:rsidP="008C50E3">
            <w:pPr>
              <w:rPr>
                <w:rFonts w:cs="Times New Roman"/>
                <w:b/>
              </w:rPr>
            </w:pPr>
            <w:r w:rsidRPr="00C93947">
              <w:rPr>
                <w:rFonts w:cs="Times New Roman"/>
                <w:b/>
              </w:rPr>
              <w:t>Групповая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чебно </w:t>
            </w: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–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информационная</w:t>
            </w:r>
            <w:r w:rsidRPr="00C93947">
              <w:rPr>
                <w:rStyle w:val="apple-converted-space"/>
                <w:b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>, проблемное обучение, И КТ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Уметь</w:t>
            </w:r>
            <w:r>
              <w:rPr>
                <w:rFonts w:cs="Times New Roman"/>
              </w:rPr>
              <w:t xml:space="preserve"> получать различные виды изображений при помощи собирающей линзы; уметь измерять фокусное расстояние собирающей линзы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rStyle w:val="c4"/>
                <w:rFonts w:cs="Tahoma"/>
                <w:b/>
              </w:rPr>
              <w:t xml:space="preserve">критичность </w:t>
            </w:r>
            <w:r>
              <w:rPr>
                <w:rStyle w:val="c4"/>
                <w:rFonts w:cs="Tahoma"/>
              </w:rPr>
              <w:t>мышления, выстраивать аргументацию, приводить примеры, с</w:t>
            </w:r>
            <w:r>
              <w:t>пособность к самооценке на основе критерия успешности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осуществлять </w:t>
            </w:r>
            <w: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учитывать </w:t>
            </w:r>
            <w:r>
              <w:t>разные мнения и стремиться к координации различных позиций в сотрудничестве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27,05</w:t>
            </w:r>
          </w:p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Fonts w:cs="Times New Roman"/>
                <w:b/>
              </w:rPr>
            </w:pP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C50E3"/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Pr="004F78A9" w:rsidRDefault="00276C57" w:rsidP="008C50E3">
            <w:pPr>
              <w:rPr>
                <w:rFonts w:cs="Times New Roman"/>
                <w:b/>
              </w:rPr>
            </w:pP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/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/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/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276C57" w:rsidP="008C50E3"/>
        </w:tc>
      </w:tr>
      <w:tr w:rsidR="00276C57" w:rsidTr="008C50E3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C5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>Контрольная работа № 7 по теме «</w:t>
            </w:r>
            <w:bookmarkStart w:id="0" w:name="__DdeLink__29095_454491306"/>
            <w:r>
              <w:t>Световые явления</w:t>
            </w:r>
            <w:bookmarkEnd w:id="0"/>
            <w:r>
              <w:t>».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276C57" w:rsidRPr="00C93947" w:rsidRDefault="00276C57" w:rsidP="008C50E3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развивающего контроля</w:t>
            </w:r>
          </w:p>
          <w:p w:rsidR="00276C57" w:rsidRDefault="00276C57" w:rsidP="008C50E3">
            <w:pPr>
              <w:spacing w:line="240" w:lineRule="auto"/>
              <w:rPr>
                <w:rFonts w:cs="Times New Roman"/>
                <w:b/>
                <w:iCs/>
                <w:color w:val="000000"/>
                <w:shd w:val="clear" w:color="auto" w:fill="FFFFFF"/>
              </w:rPr>
            </w:pPr>
            <w:r w:rsidRPr="00623369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Индивидуальная</w:t>
            </w: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,</w:t>
            </w:r>
          </w:p>
          <w:p w:rsidR="00276C57" w:rsidRPr="00623369" w:rsidRDefault="00276C57" w:rsidP="008C50E3">
            <w:pPr>
              <w:spacing w:line="240" w:lineRule="auto"/>
              <w:rPr>
                <w:rFonts w:cs="Times New Roman"/>
                <w:b/>
                <w:iCs/>
                <w:color w:val="000000"/>
              </w:rPr>
            </w:pP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личностоно-ориентированного</w:t>
            </w:r>
            <w:proofErr w:type="spellEnd"/>
            <w:r>
              <w:rPr>
                <w:rFonts w:cs="Times New Roman"/>
                <w:b/>
              </w:rPr>
              <w:t xml:space="preserve"> обучения</w:t>
            </w:r>
          </w:p>
          <w:p w:rsidR="00276C57" w:rsidRDefault="00276C57" w:rsidP="008C50E3">
            <w:pPr>
              <w:rPr>
                <w:rFonts w:cs="Times New Roman"/>
                <w:b/>
                <w:iCs/>
                <w:color w:val="000000"/>
              </w:rPr>
            </w:pP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 xml:space="preserve">Уметь </w:t>
            </w:r>
            <w:r>
              <w:rPr>
                <w:rFonts w:cs="Times New Roman"/>
              </w:rPr>
              <w:t xml:space="preserve">применять полученные знания для решения задач 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pPr>
              <w:rPr>
                <w:rStyle w:val="c4"/>
                <w:rFonts w:cs="Tahoma"/>
              </w:rPr>
            </w:pPr>
            <w:r w:rsidRPr="00766A10">
              <w:rPr>
                <w:rStyle w:val="c4"/>
                <w:rFonts w:cs="Tahoma"/>
                <w:b/>
              </w:rPr>
              <w:t>формирование</w:t>
            </w:r>
            <w:r>
              <w:rPr>
                <w:rStyle w:val="c4"/>
                <w:rFonts w:cs="Tahoma"/>
              </w:rPr>
              <w:t xml:space="preserve"> качеств мышления, необходимых для адаптации в современном информационном  обществе; воспитание качеств личности, 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 w:rsidRPr="00766A10">
              <w:rPr>
                <w:b/>
              </w:rPr>
              <w:t xml:space="preserve">осуществлять </w:t>
            </w:r>
            <w:r>
              <w:t>сравнение,  самостоятельно выбирая основания и критерии для указанных логических операций</w:t>
            </w:r>
          </w:p>
          <w:p w:rsidR="00276C57" w:rsidRDefault="00276C57" w:rsidP="008C50E3"/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C50E3">
            <w:r>
              <w:t>устанавливать и сравнивать разные точки зрения, прежде чем принимать решения и делать выбор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C50E3">
            <w:r>
              <w:t>30,05</w:t>
            </w:r>
          </w:p>
        </w:tc>
      </w:tr>
    </w:tbl>
    <w:p w:rsidR="00276C57" w:rsidRDefault="00276C57" w:rsidP="00276C57">
      <w:pPr>
        <w:jc w:val="center"/>
        <w:rPr>
          <w:rFonts w:cs="Times New Roman"/>
          <w:b/>
        </w:rPr>
      </w:pPr>
    </w:p>
    <w:p w:rsidR="00276C57" w:rsidRDefault="00276C57"/>
    <w:p w:rsidR="00596837" w:rsidRDefault="00596837"/>
    <w:p w:rsidR="00596837" w:rsidRDefault="00596837"/>
    <w:p w:rsidR="00596837" w:rsidRDefault="00596837"/>
    <w:p w:rsidR="00596837" w:rsidRDefault="00596837"/>
    <w:p w:rsidR="00596837" w:rsidRDefault="00596837"/>
    <w:p w:rsidR="00596837" w:rsidRDefault="00596837"/>
    <w:p w:rsidR="00596837" w:rsidRDefault="00596837"/>
    <w:p w:rsidR="00596837" w:rsidRDefault="00596837"/>
    <w:p w:rsidR="00AD75B2" w:rsidRDefault="00AD75B2"/>
    <w:p w:rsidR="00596837" w:rsidRDefault="00596837"/>
    <w:p w:rsidR="00596837" w:rsidRPr="00596837" w:rsidRDefault="00596837">
      <w:pPr>
        <w:rPr>
          <w:sz w:val="48"/>
        </w:rPr>
      </w:pPr>
      <w:r w:rsidRPr="00596837">
        <w:rPr>
          <w:sz w:val="48"/>
        </w:rPr>
        <w:t>Тематическое планирование по физике 7 класс</w:t>
      </w:r>
    </w:p>
    <w:tbl>
      <w:tblPr>
        <w:tblpPr w:leftFromText="180" w:rightFromText="180" w:vertAnchor="text" w:horzAnchor="page" w:tblpX="522" w:tblpY="-51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2"/>
        <w:gridCol w:w="1129"/>
        <w:gridCol w:w="1134"/>
        <w:gridCol w:w="1985"/>
        <w:gridCol w:w="1275"/>
        <w:gridCol w:w="709"/>
        <w:gridCol w:w="1134"/>
        <w:gridCol w:w="1843"/>
        <w:gridCol w:w="2126"/>
        <w:gridCol w:w="851"/>
        <w:gridCol w:w="1408"/>
        <w:gridCol w:w="1427"/>
      </w:tblGrid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29" w:type="dxa"/>
          </w:tcPr>
          <w:p w:rsidR="00596837" w:rsidRPr="00896674" w:rsidRDefault="00C8563C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7,04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Условие плавания тел. Воздухоплавание</w:t>
            </w:r>
          </w:p>
        </w:tc>
        <w:tc>
          <w:tcPr>
            <w:tcW w:w="1275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39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31—35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Информа-ционно-развивающий</w:t>
            </w:r>
            <w:proofErr w:type="spellEnd"/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Демонстрация плавания тел из металла. Демонстрация плавания тел из металла; модели судов, наглядные пособия, учебная литература</w:t>
            </w: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принципы плавания тел. </w:t>
            </w: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принципы воздухоплавания и плавания судов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ЗИ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РК</w:t>
            </w: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39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68—77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31—35</w:t>
            </w: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596837" w:rsidRPr="00896674" w:rsidRDefault="00C8563C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11,04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Обобщающий урок по теме «Закон Архимеда. Плавание тел».</w:t>
            </w:r>
          </w:p>
        </w:tc>
        <w:tc>
          <w:tcPr>
            <w:tcW w:w="1275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102—103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31—35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Репродуктив-ный</w:t>
            </w:r>
            <w:proofErr w:type="spellEnd"/>
            <w:proofErr w:type="gramEnd"/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Игра, анализ изученного материала, вариативные упражнения, решение задач</w:t>
            </w:r>
          </w:p>
        </w:tc>
        <w:tc>
          <w:tcPr>
            <w:tcW w:w="1843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Сборники познавательных и развивающих заданий по теме,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ОНМ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102—103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68—77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31—35</w:t>
            </w:r>
          </w:p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837" w:rsidRPr="00896674" w:rsidTr="008C50E3">
        <w:tc>
          <w:tcPr>
            <w:tcW w:w="15843" w:type="dxa"/>
            <w:gridSpan w:val="12"/>
            <w:shd w:val="clear" w:color="auto" w:fill="FFFFFF"/>
          </w:tcPr>
          <w:p w:rsidR="00596837" w:rsidRPr="00896674" w:rsidRDefault="00280B59" w:rsidP="008C50E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Работа, мощность, энергия (6</w:t>
            </w:r>
            <w:r w:rsidR="00596837" w:rsidRPr="00896674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896674" w:rsidRDefault="00666A0A" w:rsidP="00666A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:rsidR="00596837" w:rsidRPr="00896674" w:rsidRDefault="00C8563C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14,04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Механическая работа.</w:t>
            </w:r>
          </w:p>
        </w:tc>
        <w:tc>
          <w:tcPr>
            <w:tcW w:w="1275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40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78—87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Демонстрация механической работы</w:t>
            </w: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Знать/понимать смысл величины «работа»; уметь вычислять </w:t>
            </w: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механи-ческую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работу для простейших случаев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ОСЗ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ВП</w:t>
            </w: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40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78—87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666A0A" w:rsidRDefault="00666A0A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596837" w:rsidRPr="00896674" w:rsidRDefault="00C8563C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18,04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Мощность.</w:t>
            </w:r>
          </w:p>
        </w:tc>
        <w:tc>
          <w:tcPr>
            <w:tcW w:w="1275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41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Задачник, 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с. 35—39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Проблемно-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поисковый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Информаци-онно-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Дидактические материалы, наглядные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пособия,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Знать/понимать смысл величины «мощность»;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уметь вычислять мощность для простейших случаев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ПКЗУ</w:t>
            </w:r>
          </w:p>
        </w:tc>
        <w:tc>
          <w:tcPr>
            <w:tcW w:w="1408" w:type="dxa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41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тренажер,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78—87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666A0A" w:rsidRDefault="00666A0A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129" w:type="dxa"/>
          </w:tcPr>
          <w:p w:rsidR="00596837" w:rsidRPr="00896674" w:rsidRDefault="00C8563C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21,04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Энергия. Потенциальная и кинетическая энергия.</w:t>
            </w:r>
          </w:p>
        </w:tc>
        <w:tc>
          <w:tcPr>
            <w:tcW w:w="1275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42, 43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Демонстрация изменения энергии тела при совершении работы</w:t>
            </w: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Знать/понимать </w:t>
            </w: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фи-зический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смысл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кине-тической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потенци-альной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энергии, знать формулы для их вычисления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ОНМ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42, 43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78—87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666A0A" w:rsidRDefault="00666A0A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596837" w:rsidRPr="00896674" w:rsidRDefault="00C8563C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25,04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Закон сохранения механической энергии.</w:t>
            </w:r>
          </w:p>
        </w:tc>
        <w:tc>
          <w:tcPr>
            <w:tcW w:w="1275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44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Проблемно-поисковый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Демонстрация превращения механической энергии из одной формы в другую, различные виды маятников</w:t>
            </w: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Знать/понимать смысл закона сохранения механической энергии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РК</w:t>
            </w: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44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78—87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C6434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666A0A" w:rsidRDefault="00666A0A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29" w:type="dxa"/>
            <w:shd w:val="clear" w:color="auto" w:fill="FFFFFF"/>
          </w:tcPr>
          <w:p w:rsidR="00596837" w:rsidRPr="00896674" w:rsidRDefault="00C8563C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28,04</w:t>
            </w: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Style w:val="a4"/>
                <w:sz w:val="24"/>
                <w:szCs w:val="24"/>
              </w:rPr>
              <w:t xml:space="preserve">Источники энергии. Невозможность создания вечного двигателя.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75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45*, 46*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Репродуктив-ный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Сборники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поз-навательных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развивающих</w:t>
            </w:r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за-даний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по теме,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РК</w:t>
            </w: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45*, 46*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78—87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666A0A" w:rsidRDefault="00666A0A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shd w:val="clear" w:color="auto" w:fill="FFFFFF"/>
          </w:tcPr>
          <w:p w:rsidR="00596837" w:rsidRPr="00896674" w:rsidRDefault="00C8563C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5,05</w:t>
            </w: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6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>по теме «Работа. Мощность</w:t>
            </w:r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>нерги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я».</w:t>
            </w:r>
          </w:p>
        </w:tc>
        <w:tc>
          <w:tcPr>
            <w:tcW w:w="1275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Тетрадь-экзаменатор, с. 50—57</w:t>
            </w:r>
          </w:p>
        </w:tc>
        <w:tc>
          <w:tcPr>
            <w:tcW w:w="709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Репродуктив-ный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Индивидуа-льная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работа по карточкам</w:t>
            </w: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Индивидуально-дифференциро-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ванная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43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Сборники </w:t>
            </w: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позна-вательных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раз-вивающих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зада-ний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теме,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спра-вочная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lastRenderedPageBreak/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ОСЗ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ВП</w:t>
            </w: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Повторить Гл. </w:t>
            </w:r>
            <w:r w:rsidRPr="00896674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</w:tr>
      <w:tr w:rsidR="00596837" w:rsidRPr="00896674" w:rsidTr="008C50E3">
        <w:tc>
          <w:tcPr>
            <w:tcW w:w="15843" w:type="dxa"/>
            <w:gridSpan w:val="12"/>
            <w:shd w:val="clear" w:color="auto" w:fill="FFFFFF"/>
          </w:tcPr>
          <w:p w:rsidR="00596837" w:rsidRPr="00896674" w:rsidRDefault="00596837" w:rsidP="008C50E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Простые механизм</w:t>
            </w:r>
            <w:r w:rsidR="00280B59">
              <w:rPr>
                <w:rFonts w:ascii="Times New Roman" w:hAnsi="Times New Roman"/>
                <w:b/>
                <w:sz w:val="24"/>
                <w:szCs w:val="24"/>
              </w:rPr>
              <w:t>ы. «Золотое правило» механики (6</w:t>
            </w:r>
            <w:bookmarkStart w:id="1" w:name="_GoBack"/>
            <w:bookmarkEnd w:id="1"/>
            <w:r w:rsidRPr="00896674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666A0A" w:rsidRDefault="00666A0A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29" w:type="dxa"/>
          </w:tcPr>
          <w:p w:rsidR="00596837" w:rsidRPr="00896674" w:rsidRDefault="00C8563C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12,05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Рычаг и наклонная плоскость.</w:t>
            </w:r>
          </w:p>
        </w:tc>
        <w:tc>
          <w:tcPr>
            <w:tcW w:w="1275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47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простыхмехани-змов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; учебная литература. Демонстрация рычага</w:t>
            </w: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виды простых механизмов и их применение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ПКЗУ</w:t>
            </w:r>
          </w:p>
        </w:tc>
        <w:tc>
          <w:tcPr>
            <w:tcW w:w="1408" w:type="dxa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47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88—95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C6434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896674" w:rsidRDefault="00666A0A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:rsidR="00596837" w:rsidRPr="00896674" w:rsidRDefault="00C8563C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16,05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Блок и система блоков.</w:t>
            </w:r>
          </w:p>
        </w:tc>
        <w:tc>
          <w:tcPr>
            <w:tcW w:w="1275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48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Подвижные и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не-подвижныебло-ки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полиспасты</w:t>
            </w: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объяснять, где и для чего применяются блоки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РК</w:t>
            </w: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48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88—95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896674" w:rsidRDefault="00666A0A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29" w:type="dxa"/>
          </w:tcPr>
          <w:p w:rsidR="00596837" w:rsidRPr="00896674" w:rsidRDefault="00C8563C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19,05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«Золотое правило» механики. Коэффициент полезного действия.</w:t>
            </w:r>
          </w:p>
        </w:tc>
        <w:tc>
          <w:tcPr>
            <w:tcW w:w="1275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49, 50. 88—95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ное приложение</w:t>
            </w:r>
          </w:p>
        </w:tc>
        <w:tc>
          <w:tcPr>
            <w:tcW w:w="709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Информаци-онно-разв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о-поисковый</w:t>
            </w:r>
          </w:p>
        </w:tc>
        <w:tc>
          <w:tcPr>
            <w:tcW w:w="1843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Лабораторное оборудование: наборы по механике</w:t>
            </w: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Знать/понимать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смысл «золотого правила механики».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Знать/понимать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смысл КПД,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уметь вычислять КПД простых механизмов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ОСЗ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ВП</w:t>
            </w: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49, 50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 с. 88—95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Задачник, с. 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39—45</w:t>
            </w: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896674" w:rsidRDefault="00666A0A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29" w:type="dxa"/>
          </w:tcPr>
          <w:p w:rsidR="00596837" w:rsidRPr="00896674" w:rsidRDefault="00C8563C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23,05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75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130—131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Репродуктив-ный</w:t>
            </w:r>
            <w:proofErr w:type="spellEnd"/>
            <w:proofErr w:type="gramEnd"/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Игра, анализ изученного материала, вариативные упражнения, решение задач</w:t>
            </w:r>
          </w:p>
        </w:tc>
        <w:tc>
          <w:tcPr>
            <w:tcW w:w="1843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Сборники познавательных и развивающих заданий по теме,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РК</w:t>
            </w: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130—131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88—95</w:t>
            </w:r>
          </w:p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896674" w:rsidRDefault="00666A0A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29" w:type="dxa"/>
          </w:tcPr>
          <w:p w:rsidR="00596837" w:rsidRPr="00896674" w:rsidRDefault="00C8563C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26,05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7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>по теме «Простые механизмы. «Золотое правило» механики».</w:t>
            </w:r>
          </w:p>
        </w:tc>
        <w:tc>
          <w:tcPr>
            <w:tcW w:w="1275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Тетрадь-экзаменатор, с. 58—63</w:t>
            </w:r>
          </w:p>
        </w:tc>
        <w:tc>
          <w:tcPr>
            <w:tcW w:w="709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Репродуктив-ный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Индивидуа-льная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работа по карточкам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Индивидуально-дифференциро-ванная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43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Сборники познавательных и развивающих заданий по теме,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ОСЗ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ВП</w:t>
            </w: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Повторить</w:t>
            </w:r>
          </w:p>
        </w:tc>
      </w:tr>
      <w:tr w:rsidR="00596837" w:rsidRPr="00896674" w:rsidTr="008C50E3">
        <w:tc>
          <w:tcPr>
            <w:tcW w:w="822" w:type="dxa"/>
            <w:shd w:val="clear" w:color="auto" w:fill="FFFFFF"/>
          </w:tcPr>
          <w:p w:rsidR="00596837" w:rsidRPr="00896674" w:rsidRDefault="00666A0A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29" w:type="dxa"/>
          </w:tcPr>
          <w:p w:rsidR="00596837" w:rsidRPr="00896674" w:rsidRDefault="00C8563C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30,05</w:t>
            </w:r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Итоговый урок.</w:t>
            </w:r>
          </w:p>
        </w:tc>
        <w:tc>
          <w:tcPr>
            <w:tcW w:w="1275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одуктив-ный</w:t>
            </w:r>
            <w:proofErr w:type="spellEnd"/>
            <w:proofErr w:type="gramEnd"/>
          </w:p>
        </w:tc>
        <w:tc>
          <w:tcPr>
            <w:tcW w:w="1134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Игра,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анализ изученного материала, вариативные упражнения, решение задач</w:t>
            </w:r>
          </w:p>
        </w:tc>
        <w:tc>
          <w:tcPr>
            <w:tcW w:w="1843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Сборники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познавательных и развивающих заданий по теме,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C5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lastRenderedPageBreak/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ПКЗУ</w:t>
            </w:r>
          </w:p>
        </w:tc>
        <w:tc>
          <w:tcPr>
            <w:tcW w:w="1408" w:type="dxa"/>
          </w:tcPr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C5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427" w:type="dxa"/>
          </w:tcPr>
          <w:p w:rsidR="00596837" w:rsidRPr="00896674" w:rsidRDefault="00596837" w:rsidP="008C50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</w:tr>
    </w:tbl>
    <w:p w:rsidR="00596837" w:rsidRPr="00896674" w:rsidRDefault="00596837" w:rsidP="00596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96837" w:rsidRPr="00896674" w:rsidSect="005B794E">
          <w:pgSz w:w="16838" w:h="11906" w:orient="landscape"/>
          <w:pgMar w:top="567" w:right="567" w:bottom="567" w:left="567" w:header="709" w:footer="489" w:gutter="0"/>
          <w:cols w:space="708"/>
          <w:docGrid w:linePitch="360"/>
        </w:sectPr>
      </w:pPr>
    </w:p>
    <w:p w:rsidR="00596837" w:rsidRDefault="00596837"/>
    <w:sectPr w:rsidR="00596837" w:rsidSect="00FC2C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2C71"/>
    <w:rsid w:val="00061345"/>
    <w:rsid w:val="001D0A32"/>
    <w:rsid w:val="00276C57"/>
    <w:rsid w:val="00280B59"/>
    <w:rsid w:val="002C0BF5"/>
    <w:rsid w:val="00596837"/>
    <w:rsid w:val="00666A0A"/>
    <w:rsid w:val="006E1E76"/>
    <w:rsid w:val="007112ED"/>
    <w:rsid w:val="007B250F"/>
    <w:rsid w:val="00827CDC"/>
    <w:rsid w:val="008E0A4C"/>
    <w:rsid w:val="0090217C"/>
    <w:rsid w:val="00920B84"/>
    <w:rsid w:val="009B00D0"/>
    <w:rsid w:val="00AD75B2"/>
    <w:rsid w:val="00AF4086"/>
    <w:rsid w:val="00B86EA9"/>
    <w:rsid w:val="00C21B1F"/>
    <w:rsid w:val="00C463BD"/>
    <w:rsid w:val="00C64344"/>
    <w:rsid w:val="00C8563C"/>
    <w:rsid w:val="00F37F3B"/>
    <w:rsid w:val="00FC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D0"/>
  </w:style>
  <w:style w:type="paragraph" w:styleId="1">
    <w:name w:val="heading 1"/>
    <w:basedOn w:val="a"/>
    <w:next w:val="a"/>
    <w:link w:val="10"/>
    <w:uiPriority w:val="9"/>
    <w:qFormat/>
    <w:rsid w:val="00827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34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061345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06134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6134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061345"/>
    <w:rPr>
      <w:rFonts w:ascii="Arial" w:hAnsi="Arial" w:cs="Arial" w:hint="default"/>
      <w:b/>
      <w:bCs/>
      <w:sz w:val="20"/>
      <w:szCs w:val="20"/>
    </w:rPr>
  </w:style>
  <w:style w:type="paragraph" w:customStyle="1" w:styleId="Style6">
    <w:name w:val="Style6"/>
    <w:basedOn w:val="a"/>
    <w:rsid w:val="00061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061345"/>
    <w:rPr>
      <w:rFonts w:ascii="Arial" w:hAnsi="Arial" w:cs="Arial" w:hint="default"/>
      <w:sz w:val="20"/>
      <w:szCs w:val="20"/>
    </w:rPr>
  </w:style>
  <w:style w:type="character" w:customStyle="1" w:styleId="apple-converted-space">
    <w:name w:val="apple-converted-space"/>
    <w:uiPriority w:val="99"/>
    <w:rsid w:val="00276C57"/>
    <w:rPr>
      <w:rFonts w:cs="Times New Roman"/>
    </w:rPr>
  </w:style>
  <w:style w:type="character" w:customStyle="1" w:styleId="c4">
    <w:name w:val="c4"/>
    <w:uiPriority w:val="99"/>
    <w:rsid w:val="00276C57"/>
    <w:rPr>
      <w:rFonts w:cs="Times New Roman"/>
    </w:rPr>
  </w:style>
  <w:style w:type="character" w:styleId="a4">
    <w:name w:val="Emphasis"/>
    <w:uiPriority w:val="20"/>
    <w:qFormat/>
    <w:rsid w:val="00596837"/>
    <w:rPr>
      <w:i/>
      <w:iCs/>
    </w:rPr>
  </w:style>
  <w:style w:type="paragraph" w:styleId="a5">
    <w:name w:val="Title"/>
    <w:basedOn w:val="a"/>
    <w:next w:val="a"/>
    <w:link w:val="a6"/>
    <w:uiPriority w:val="10"/>
    <w:qFormat/>
    <w:rsid w:val="00827C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27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27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34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061345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06134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6134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061345"/>
    <w:rPr>
      <w:rFonts w:ascii="Arial" w:hAnsi="Arial" w:cs="Arial" w:hint="default"/>
      <w:b/>
      <w:bCs/>
      <w:sz w:val="20"/>
      <w:szCs w:val="20"/>
    </w:rPr>
  </w:style>
  <w:style w:type="paragraph" w:customStyle="1" w:styleId="Style6">
    <w:name w:val="Style6"/>
    <w:basedOn w:val="a"/>
    <w:rsid w:val="00061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061345"/>
    <w:rPr>
      <w:rFonts w:ascii="Arial" w:hAnsi="Arial" w:cs="Arial" w:hint="default"/>
      <w:sz w:val="20"/>
      <w:szCs w:val="20"/>
    </w:rPr>
  </w:style>
  <w:style w:type="character" w:customStyle="1" w:styleId="apple-converted-space">
    <w:name w:val="apple-converted-space"/>
    <w:uiPriority w:val="99"/>
    <w:rsid w:val="00276C57"/>
    <w:rPr>
      <w:rFonts w:cs="Times New Roman"/>
    </w:rPr>
  </w:style>
  <w:style w:type="character" w:customStyle="1" w:styleId="c4">
    <w:name w:val="c4"/>
    <w:uiPriority w:val="99"/>
    <w:rsid w:val="00276C57"/>
    <w:rPr>
      <w:rFonts w:cs="Times New Roman"/>
    </w:rPr>
  </w:style>
  <w:style w:type="character" w:styleId="a4">
    <w:name w:val="Emphasis"/>
    <w:uiPriority w:val="20"/>
    <w:qFormat/>
    <w:rsid w:val="005968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E6E60-2078-4D18-8288-2EEA46EF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35</Pages>
  <Words>7946</Words>
  <Characters>45296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23</cp:revision>
  <dcterms:created xsi:type="dcterms:W3CDTF">2020-04-17T18:40:00Z</dcterms:created>
  <dcterms:modified xsi:type="dcterms:W3CDTF">2020-04-18T06:46:00Z</dcterms:modified>
</cp:coreProperties>
</file>