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7175"/>
        <w:gridCol w:w="1598"/>
      </w:tblGrid>
      <w:tr w:rsidR="0067446D" w:rsidRPr="001B7F98" w:rsidTr="00E97407">
        <w:trPr>
          <w:trHeight w:val="594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67446D" w:rsidRDefault="00E97407" w:rsidP="00AF3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Тематический план МХК</w:t>
            </w:r>
            <w:r w:rsidR="00E97407">
              <w:rPr>
                <w:sz w:val="28"/>
                <w:szCs w:val="28"/>
              </w:rPr>
              <w:t xml:space="preserve"> 10 класс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both"/>
              <w:rPr>
                <w:sz w:val="28"/>
                <w:szCs w:val="28"/>
              </w:rPr>
            </w:pPr>
          </w:p>
        </w:tc>
      </w:tr>
      <w:tr w:rsidR="0067446D" w:rsidRPr="001B7F98" w:rsidTr="00E97407">
        <w:trPr>
          <w:trHeight w:val="1022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67446D" w:rsidRDefault="0067446D" w:rsidP="00AF3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Флоренция колыбель итальянского Возрождения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2ч</w:t>
            </w:r>
          </w:p>
        </w:tc>
      </w:tr>
      <w:tr w:rsidR="0067446D" w:rsidRPr="001B7F98" w:rsidTr="00E97407">
        <w:trPr>
          <w:trHeight w:val="1053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6D" w:rsidRPr="001B7F98" w:rsidRDefault="0067446D" w:rsidP="00AF31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67446D" w:rsidRDefault="0067446D" w:rsidP="00674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Золотой век Возрождения</w:t>
            </w:r>
          </w:p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</w:p>
          <w:p w:rsidR="0067446D" w:rsidRPr="001B7F98" w:rsidRDefault="0067446D" w:rsidP="0067446D">
            <w:pPr>
              <w:rPr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6ч</w:t>
            </w:r>
          </w:p>
        </w:tc>
      </w:tr>
      <w:tr w:rsidR="0067446D" w:rsidRPr="001B7F98" w:rsidTr="00E97407">
        <w:trPr>
          <w:trHeight w:val="74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6744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3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>Возрождение в Венеции.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7F98">
              <w:rPr>
                <w:sz w:val="28"/>
                <w:szCs w:val="28"/>
              </w:rPr>
              <w:t>ч.</w:t>
            </w:r>
          </w:p>
        </w:tc>
      </w:tr>
      <w:tr w:rsidR="0067446D" w:rsidRPr="001B7F98" w:rsidTr="00E97407">
        <w:trPr>
          <w:trHeight w:val="74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>Северное Возрождение.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7F98">
              <w:rPr>
                <w:sz w:val="28"/>
                <w:szCs w:val="28"/>
              </w:rPr>
              <w:t>ч.</w:t>
            </w:r>
          </w:p>
        </w:tc>
      </w:tr>
      <w:tr w:rsidR="0067446D" w:rsidRPr="001B7F98" w:rsidTr="00E97407">
        <w:trPr>
          <w:trHeight w:val="746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>Музыка и театр эпохи возрождения.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7F98">
              <w:rPr>
                <w:sz w:val="28"/>
                <w:szCs w:val="28"/>
              </w:rPr>
              <w:t>ч.</w:t>
            </w:r>
          </w:p>
        </w:tc>
      </w:tr>
      <w:tr w:rsidR="0067446D" w:rsidRPr="001B7F98" w:rsidTr="00E97407">
        <w:trPr>
          <w:trHeight w:val="761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 xml:space="preserve">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6D" w:rsidRPr="001B7F98" w:rsidRDefault="0067446D" w:rsidP="00AF31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</w:t>
            </w:r>
          </w:p>
        </w:tc>
      </w:tr>
    </w:tbl>
    <w:p w:rsidR="00357344" w:rsidRDefault="00357344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Default="00E97407"/>
    <w:p w:rsidR="00E97407" w:rsidRPr="00E97407" w:rsidRDefault="00E9740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   </w:t>
      </w:r>
      <w:r w:rsidRPr="00E97407">
        <w:rPr>
          <w:sz w:val="32"/>
          <w:szCs w:val="32"/>
        </w:rPr>
        <w:t>Тематический план МХК 11 класс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53"/>
        <w:gridCol w:w="4090"/>
        <w:gridCol w:w="841"/>
        <w:gridCol w:w="1376"/>
      </w:tblGrid>
      <w:tr w:rsidR="00E97407" w:rsidRPr="001B7F98" w:rsidTr="00E44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>Архитектура: от модерна до конструктивизма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7F98">
              <w:rPr>
                <w:sz w:val="28"/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  <w:tr w:rsidR="00E97407" w:rsidRPr="001B7F98" w:rsidTr="00E44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>Стили и направления зарубежного изобразительного искусства.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B7F98">
              <w:rPr>
                <w:sz w:val="28"/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  <w:tr w:rsidR="00E97407" w:rsidRPr="001B7F98" w:rsidTr="00E441F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>Мастера русского авангарда.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7F98">
              <w:rPr>
                <w:sz w:val="28"/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  <w:tr w:rsidR="00E97407" w:rsidRPr="001B7F98" w:rsidTr="00E974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 xml:space="preserve">Зарубежная музыка </w:t>
            </w:r>
            <w:r w:rsidRPr="00E97407">
              <w:rPr>
                <w:sz w:val="28"/>
                <w:szCs w:val="28"/>
              </w:rPr>
              <w:t xml:space="preserve">XX </w:t>
            </w:r>
            <w:r w:rsidRPr="001B7F98">
              <w:rPr>
                <w:sz w:val="28"/>
                <w:szCs w:val="28"/>
              </w:rPr>
              <w:t>века.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7F98">
              <w:rPr>
                <w:sz w:val="28"/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  <w:tr w:rsidR="00E97407" w:rsidRPr="001B7F98" w:rsidTr="00E974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 xml:space="preserve">Русская музыка </w:t>
            </w:r>
            <w:r w:rsidRPr="00E97407">
              <w:rPr>
                <w:sz w:val="28"/>
                <w:szCs w:val="28"/>
              </w:rPr>
              <w:t>XX</w:t>
            </w:r>
            <w:r w:rsidRPr="001B7F98">
              <w:rPr>
                <w:sz w:val="28"/>
                <w:szCs w:val="28"/>
              </w:rPr>
              <w:t xml:space="preserve"> столетия.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7F98">
              <w:rPr>
                <w:sz w:val="28"/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  <w:tr w:rsidR="00E97407" w:rsidRPr="001B7F98" w:rsidTr="00E974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>Зарубежный театр.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7F98">
              <w:rPr>
                <w:sz w:val="28"/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  <w:tr w:rsidR="00E97407" w:rsidRPr="001B7F98" w:rsidTr="00E974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 xml:space="preserve">Русский театр </w:t>
            </w:r>
            <w:r w:rsidRPr="00E97407">
              <w:rPr>
                <w:sz w:val="28"/>
                <w:szCs w:val="28"/>
              </w:rPr>
              <w:t xml:space="preserve">XX </w:t>
            </w:r>
            <w:r w:rsidRPr="001B7F98">
              <w:rPr>
                <w:sz w:val="28"/>
                <w:szCs w:val="28"/>
              </w:rPr>
              <w:t>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B7F98">
              <w:rPr>
                <w:sz w:val="28"/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  <w:tr w:rsidR="00E97407" w:rsidRPr="001B7F98" w:rsidTr="00E974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>Становление и расцвет мирового кинематографа.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7F98">
              <w:rPr>
                <w:sz w:val="28"/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  <w:tr w:rsidR="00E97407" w:rsidRPr="001B7F98" w:rsidTr="00E9740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 xml:space="preserve">Заключительный урок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B7F98">
              <w:rPr>
                <w:sz w:val="28"/>
                <w:szCs w:val="28"/>
              </w:rPr>
              <w:t>ч.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  <w:tr w:rsidR="00E97407" w:rsidRPr="001B7F98" w:rsidTr="00E97407">
        <w:trPr>
          <w:gridAfter w:val="1"/>
          <w:wAfter w:w="2215" w:type="dxa"/>
        </w:trPr>
        <w:tc>
          <w:tcPr>
            <w:tcW w:w="6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both"/>
              <w:rPr>
                <w:sz w:val="28"/>
                <w:szCs w:val="28"/>
              </w:rPr>
            </w:pPr>
            <w:r w:rsidRPr="001B7F98">
              <w:rPr>
                <w:sz w:val="28"/>
                <w:szCs w:val="28"/>
              </w:rPr>
              <w:t xml:space="preserve">                                 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16ч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407" w:rsidRPr="001B7F98" w:rsidRDefault="00E97407" w:rsidP="00E441F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7407" w:rsidRDefault="00E97407"/>
    <w:sectPr w:rsidR="00E97407" w:rsidSect="005C1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446D"/>
    <w:rsid w:val="00357344"/>
    <w:rsid w:val="005C16E2"/>
    <w:rsid w:val="0067446D"/>
    <w:rsid w:val="00E9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115</Words>
  <Characters>657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2020-04-18T07:28:00Z</dcterms:created>
  <dcterms:modified xsi:type="dcterms:W3CDTF">2020-04-18T07:43:00Z</dcterms:modified>
</cp:coreProperties>
</file>