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67" w:rsidRDefault="00391367">
      <w:pPr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 xml:space="preserve">                        </w:t>
      </w:r>
      <w:r w:rsidRPr="00391367">
        <w:rPr>
          <w:rFonts w:ascii="Times New Roman" w:hAnsi="Times New Roman" w:cs="Times New Roman"/>
          <w:b/>
          <w:i/>
          <w:sz w:val="48"/>
        </w:rPr>
        <w:t>Тематические планы по истории</w:t>
      </w:r>
    </w:p>
    <w:p w:rsidR="006A33A1" w:rsidRDefault="00391367">
      <w:pPr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 xml:space="preserve">   </w:t>
      </w:r>
      <w:r w:rsidRPr="00391367">
        <w:rPr>
          <w:rFonts w:ascii="Times New Roman" w:hAnsi="Times New Roman" w:cs="Times New Roman"/>
          <w:b/>
          <w:i/>
          <w:sz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</w:rPr>
        <w:t xml:space="preserve">                     </w:t>
      </w:r>
      <w:r w:rsidRPr="00391367">
        <w:rPr>
          <w:rFonts w:ascii="Times New Roman" w:hAnsi="Times New Roman" w:cs="Times New Roman"/>
          <w:b/>
          <w:i/>
          <w:sz w:val="48"/>
        </w:rPr>
        <w:t>с 5 по 11 классы за 4 четверть</w:t>
      </w:r>
    </w:p>
    <w:p w:rsidR="00391367" w:rsidRPr="00391367" w:rsidRDefault="00391367">
      <w:pPr>
        <w:rPr>
          <w:rFonts w:ascii="Times New Roman" w:hAnsi="Times New Roman" w:cs="Times New Roman"/>
          <w:b/>
          <w:i/>
          <w:sz w:val="96"/>
        </w:rPr>
      </w:pPr>
    </w:p>
    <w:p w:rsidR="00391367" w:rsidRPr="00391367" w:rsidRDefault="00391367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 xml:space="preserve">                   </w:t>
      </w:r>
      <w:r w:rsidRPr="00391367">
        <w:rPr>
          <w:rFonts w:ascii="Times New Roman" w:hAnsi="Times New Roman" w:cs="Times New Roman"/>
          <w:b/>
          <w:i/>
          <w:sz w:val="96"/>
        </w:rPr>
        <w:t xml:space="preserve">  5 класс</w:t>
      </w:r>
    </w:p>
    <w:tbl>
      <w:tblPr>
        <w:tblW w:w="12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96"/>
        <w:gridCol w:w="2594"/>
        <w:gridCol w:w="250"/>
        <w:gridCol w:w="3142"/>
        <w:gridCol w:w="1896"/>
        <w:gridCol w:w="2147"/>
      </w:tblGrid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Раздел 4. Древний Рим (19 ч)</w:t>
            </w:r>
          </w:p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Древнейший Рим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Познакомить учащихся с легендой об основании Рима, с общественным </w:t>
            </w: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строем, выделить природные факторы, оказавшие влияние на экономическое и социально-политическое развитие Древней Италии.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Патриции, плебеи.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§44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Охарактеризовать общественно-политическое устройство Римской республики; доказать, что Римское государство рано приобрело резко выраженный военный характер.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Республика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§45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3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Охарактеризовать общественно-политическое устройство Римской республики, </w:t>
            </w:r>
            <w:proofErr w:type="gramStart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доказав</w:t>
            </w:r>
            <w:proofErr w:type="gramEnd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что Римское </w:t>
            </w: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государство рано приобрело резко выраженный военный характер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Консулы, легионы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§46, сделать рисунок римского легионера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lastRenderedPageBreak/>
              <w:t>Тема 2. Рим – сильнейшая держава Средиземноморья (3 ч)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4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Вторая война Рима с Карфагеном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Познакомить с причинами, основными событиями и итогами Пунических войн, объяснив, что оба государства вели несправедливые войны.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Пентеры</w:t>
            </w:r>
            <w:proofErr w:type="spellEnd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«ворон»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§47, план «Битва при Каннах»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5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Установление господства Рима во всём Средиземноморье во 2 в до н.э.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Рассмотреть дальнейшее развитие римской агрессии и превращение Рима в </w:t>
            </w: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Хозяина всего Средиземноморья.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Триумф, империя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§48, «Разделяй и властвуй» объяснить высказывание.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6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Выяснить причины, почему в Риме появилось огромное количество рабов и использовалась их жестокая эксплуатация.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Гладиаторы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§49, рисунок гладиатора.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Тема 3. Гражданские войны в Риме. (4 ч.)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7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Рассмотреть причины разорения крестьян во 2 в </w:t>
            </w:r>
            <w:proofErr w:type="spellStart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до.н.э</w:t>
            </w:r>
            <w:proofErr w:type="spellEnd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. и его последствия.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Аграрный закон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§50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8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Сформировать представление о восстании Спартака как о самом массовом и </w:t>
            </w: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самом организованном из восстаний рабов в Древнем мире, которое, несмотря на поражение, имело огромное значение.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§51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9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Единовластие Цезаря в Риме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Дать знания о том, что победа цезаря за власть объяснялась его личными качествами и поддержкой низов свободного населения Италии, власть же Цезаря в Риме представляла собой военную </w:t>
            </w:r>
            <w:proofErr w:type="gramStart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диктатуру  и</w:t>
            </w:r>
            <w:proofErr w:type="gramEnd"/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носила антинародный характер.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Военная диктатура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§52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Установление империи в Риме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Познакомить учащихся со сменой государственных </w:t>
            </w: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форм в Риме, с прочным установлением военной монархии при сохранении видимости участия граждан Рима в Управлении государством.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§53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lastRenderedPageBreak/>
              <w:t>Тема 4. Римская империя в первые века нашей эры (5 ч)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На примере правления императора Нерона доказать постулат, что неограниченная власть портит и развращает правителя государства.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Диктатор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§54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Первые христиане и их учения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Познакомить учащихся с процессом зарождения и развития новой религии, проследить зависимость религиозных идей от конкретно-исторических условий.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§55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3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Расцвет Римской империи во 2 веке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Сформировать представление у учащихся о правлении императора Траяна как о «годах редкого счастья», временах последних завоеваний Рима.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Колоны, рабы с хижинами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§56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4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«Вечный город» во времена империи и его жители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Познакомить учащихся с бытом римлян и его особенностями.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Термы, Колизей, Пантеон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§57, вопрос 4 письменно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5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Повторение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Обобщение и систематизация знаний, полученных в ходе изучения темы.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Тема 5. Падение Западной Римской империи. (2 ч.)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6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Познакомить учащихся с изменениями, произошедшими в правление императора Константина в Римской империи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Варвары, епископ.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§58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7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Взятие Рима готами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Познакомить учащихся с событием в мировой истории, которое называют Падение Западной Римской империи и, которое </w:t>
            </w: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lastRenderedPageBreak/>
              <w:t>было вызвано как внутренними, так и внешними причинами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§59, подготовка к проверочной работе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lastRenderedPageBreak/>
              <w:t>Итоговое повторение (2 ч.)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8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Особенности цивилизации Греции и Рима.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Проверка и закрепление изученного материала.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Работа над ошибками.</w:t>
            </w:r>
          </w:p>
        </w:tc>
      </w:tr>
      <w:tr w:rsidR="00391367" w:rsidRPr="00BD64B3" w:rsidTr="00391367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1367" w:rsidRPr="00BD64B3" w:rsidRDefault="00391367" w:rsidP="00391367">
            <w:pPr>
              <w:numPr>
                <w:ilvl w:val="0"/>
                <w:numId w:val="19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Вклад народов в мировую культуру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Систематизировать и закрепить информацию, полученную в ходе изучения курса «История Древнего мира»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1367" w:rsidRPr="00BD64B3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391367" w:rsidRPr="00BD64B3" w:rsidRDefault="00391367" w:rsidP="00391367">
      <w:pPr>
        <w:rPr>
          <w:rFonts w:ascii="Times New Roman" w:hAnsi="Times New Roman" w:cs="Times New Roman"/>
          <w:b/>
          <w:i/>
          <w:sz w:val="28"/>
        </w:rPr>
      </w:pPr>
    </w:p>
    <w:p w:rsidR="00391367" w:rsidRPr="00BD64B3" w:rsidRDefault="00391367">
      <w:pPr>
        <w:rPr>
          <w:rFonts w:ascii="Times New Roman" w:hAnsi="Times New Roman" w:cs="Times New Roman"/>
          <w:b/>
          <w:i/>
          <w:sz w:val="48"/>
        </w:rPr>
      </w:pPr>
    </w:p>
    <w:p w:rsidR="00391367" w:rsidRPr="00BD64B3" w:rsidRDefault="00391367">
      <w:pPr>
        <w:rPr>
          <w:rFonts w:ascii="Times New Roman" w:hAnsi="Times New Roman" w:cs="Times New Roman"/>
          <w:b/>
          <w:i/>
          <w:sz w:val="48"/>
        </w:rPr>
      </w:pPr>
    </w:p>
    <w:p w:rsidR="00391367" w:rsidRPr="00BD64B3" w:rsidRDefault="00391367">
      <w:pPr>
        <w:rPr>
          <w:rFonts w:ascii="Times New Roman" w:hAnsi="Times New Roman" w:cs="Times New Roman"/>
          <w:b/>
          <w:i/>
          <w:sz w:val="48"/>
        </w:rPr>
      </w:pPr>
    </w:p>
    <w:p w:rsidR="00391367" w:rsidRDefault="00391367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48"/>
        </w:rPr>
        <w:lastRenderedPageBreak/>
        <w:t xml:space="preserve">                                     </w:t>
      </w:r>
      <w:r w:rsidRPr="00391367">
        <w:rPr>
          <w:rFonts w:ascii="Times New Roman" w:hAnsi="Times New Roman" w:cs="Times New Roman"/>
          <w:b/>
          <w:i/>
          <w:sz w:val="96"/>
        </w:rPr>
        <w:t xml:space="preserve"> 6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609"/>
        <w:gridCol w:w="360"/>
        <w:gridCol w:w="2910"/>
        <w:gridCol w:w="2447"/>
        <w:gridCol w:w="3075"/>
        <w:gridCol w:w="1999"/>
        <w:gridCol w:w="166"/>
        <w:gridCol w:w="311"/>
      </w:tblGrid>
      <w:tr w:rsidR="00391367" w:rsidRPr="00622D5E" w:rsidTr="00CA6083">
        <w:trPr>
          <w:trHeight w:val="72"/>
          <w:tblCellSpacing w:w="15" w:type="dxa"/>
        </w:trPr>
        <w:tc>
          <w:tcPr>
            <w:tcW w:w="14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Глава 3. Русские </w:t>
            </w:r>
            <w:r w:rsidR="009625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земли в XII – начале XIII вв. (3</w:t>
            </w:r>
            <w:r w:rsidRPr="00622D5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часа)</w:t>
            </w: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CA6083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2</w:t>
            </w:r>
            <w:r w:rsidR="0096254F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Удельный период русской истории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Уметь объяснять закономерности феодальной раздробленности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§13 с.87-92-прочитать, в.4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26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Южная Русь. Юго-Западная Русь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работа с текстом учебника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Иметь </w:t>
            </w:r>
            <w:proofErr w:type="spellStart"/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об особенностях развития княжеств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§14-15 с.93-102-прочитать, с.99 в.7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27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Новгородское </w:t>
            </w:r>
            <w:proofErr w:type="spellStart"/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государ-ство</w:t>
            </w:r>
            <w:proofErr w:type="spellEnd"/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 Владимиро-Суздальская Русь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работа с текстом учебника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Иметь </w:t>
            </w:r>
            <w:proofErr w:type="spellStart"/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об особенностях развития княжеств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§16-17 с.103-116-прочитать, с.109 в.4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391367" w:rsidRPr="00622D5E" w:rsidTr="00CA6083">
        <w:trPr>
          <w:trHeight w:val="12"/>
          <w:tblCellSpacing w:w="15" w:type="dxa"/>
        </w:trPr>
        <w:tc>
          <w:tcPr>
            <w:tcW w:w="14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96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Глава 4.</w:t>
            </w:r>
            <w:r w:rsidR="009625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Русь между Востоком и Западом </w:t>
            </w: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lastRenderedPageBreak/>
              <w:t>28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Монгольское </w:t>
            </w:r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нашест-</w:t>
            </w:r>
            <w:proofErr w:type="spell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вие</w:t>
            </w:r>
            <w:proofErr w:type="spellEnd"/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на Русь. Натиск с Запада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практикум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Уметь объяснять причины завоевания Руси монголами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§18-19 с.119-134-прочитать, схемы сражений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29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работа с текстом учебника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Уметь объяснять сущность монголо-татарского ига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§20 с.135-141-прочитать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391367" w:rsidRPr="00622D5E" w:rsidTr="00CA6083">
        <w:trPr>
          <w:tblCellSpacing w:w="15" w:type="dxa"/>
        </w:trPr>
        <w:tc>
          <w:tcPr>
            <w:tcW w:w="14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96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Глава 5. Объединение русских земель вокруг Москвы </w:t>
            </w: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30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Возвышение Москвы. Москва на подъеме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практикум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работа по карте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Иметь </w:t>
            </w:r>
            <w:proofErr w:type="spellStart"/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о причинах возвышения Москвы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§22-23 с.149-165-прочитать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391367" w:rsidRPr="00622D5E" w:rsidTr="00CA6083">
        <w:trPr>
          <w:trHeight w:val="72"/>
          <w:tblCellSpacing w:w="15" w:type="dxa"/>
        </w:trPr>
        <w:tc>
          <w:tcPr>
            <w:tcW w:w="14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96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Глава 6. Создание Московского царства </w:t>
            </w: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lastRenderedPageBreak/>
              <w:t>31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От Великого княжества – к царству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опрос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Уметь выявлять </w:t>
            </w:r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но-вые</w:t>
            </w:r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черты </w:t>
            </w:r>
            <w:proofErr w:type="spell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полити-ческого</w:t>
            </w:r>
            <w:proofErr w:type="spell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устройства и характера княжеской власти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§27-28 с.189-203-прочитать, в.2, 5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32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Иван Грозный – первый русский царь. Внешняя политика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практикум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работа по карте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Иметь общее </w:t>
            </w:r>
            <w:proofErr w:type="gram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пред-</w:t>
            </w:r>
            <w:proofErr w:type="spellStart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ставление</w:t>
            </w:r>
            <w:proofErr w:type="spellEnd"/>
            <w:proofErr w:type="gramEnd"/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об Иване IV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§29-30 с.204-220-прочитать, в.7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33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Опричное лихолетье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работа с текстом учебника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Характеризовать опричнину, выделяя её причины и итоги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§31 с.221-229-прочитать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lastRenderedPageBreak/>
              <w:t>34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Русская Православная Церковь в конце XV-XVI веке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комбинированный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опрос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Знать особенности развития церкви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§32 с.231-235-прочитать, в.2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96254F" w:rsidRPr="00622D5E" w:rsidTr="0096254F">
        <w:trPr>
          <w:trHeight w:val="204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96254F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35</w:t>
            </w:r>
            <w:r w:rsidR="00391367"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Повторение и проверка знаний «Роль России в мировой истории»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контрольный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22D5E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367" w:rsidRPr="00622D5E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:rsidR="00391367" w:rsidRDefault="00391367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28"/>
        </w:rPr>
      </w:pPr>
    </w:p>
    <w:p w:rsidR="0096254F" w:rsidRDefault="0096254F">
      <w:pPr>
        <w:rPr>
          <w:rFonts w:ascii="Times New Roman" w:hAnsi="Times New Roman" w:cs="Times New Roman"/>
          <w:b/>
          <w:i/>
          <w:sz w:val="96"/>
        </w:rPr>
      </w:pPr>
      <w:r w:rsidRPr="0096254F">
        <w:rPr>
          <w:rFonts w:ascii="Times New Roman" w:hAnsi="Times New Roman" w:cs="Times New Roman"/>
          <w:b/>
          <w:i/>
          <w:sz w:val="96"/>
        </w:rPr>
        <w:lastRenderedPageBreak/>
        <w:t xml:space="preserve">                      7класс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7117"/>
        <w:gridCol w:w="2912"/>
      </w:tblGrid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Экономическое развитие России в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П.17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Экономическое развитие России в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П.17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П.18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П.18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Изменение в социальной структуре российского общества.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П.19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Изменение в социальной структуре российского общества.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П.19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32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Народное движения в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П.20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Народное движения в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П.20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Россия в системе международных отношений.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П.21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Россия в системе международных отношений.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П.21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Россия в системе международных отношений.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П.22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П.23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П.23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 xml:space="preserve">Русская православная церковь в 17в. Реформа патриарха Никона и Раскол. 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П.24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40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Народы России в 17в. Материал для самостоятельной работы.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Русские путешественники и первопроходцы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П.25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Русские путешественники и первопроходцы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П.25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Культура народов России в 17в.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П.26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Культура моего дагестанского народа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Доклады подготовить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Повседневная жизнь народов Украины, Поволжья, Сибири и Северного Кавказа в 17в. С/Р.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Повторение глав.</w:t>
            </w:r>
          </w:p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1гл. П.1-4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П.1-4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П.5-6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П.5-6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П.7-9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П.7-9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П.10-12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П.10-12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50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2гл.П.13-19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П.13-19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П.20-26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П.20-26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 xml:space="preserve">Контрольная работа 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Повторение</w:t>
            </w:r>
          </w:p>
        </w:tc>
      </w:tr>
      <w:tr w:rsidR="00681E5C" w:rsidTr="001C14F0">
        <w:tc>
          <w:tcPr>
            <w:tcW w:w="704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53</w:t>
            </w:r>
          </w:p>
        </w:tc>
        <w:tc>
          <w:tcPr>
            <w:tcW w:w="2126" w:type="dxa"/>
          </w:tcPr>
          <w:p w:rsidR="00681E5C" w:rsidRDefault="00681E5C" w:rsidP="001C14F0">
            <w:pPr>
              <w:rPr>
                <w:sz w:val="40"/>
              </w:rPr>
            </w:pPr>
          </w:p>
        </w:tc>
        <w:tc>
          <w:tcPr>
            <w:tcW w:w="1701" w:type="dxa"/>
          </w:tcPr>
          <w:p w:rsidR="00681E5C" w:rsidRDefault="00681E5C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117" w:type="dxa"/>
          </w:tcPr>
          <w:p w:rsidR="00681E5C" w:rsidRPr="00911676" w:rsidRDefault="00681E5C" w:rsidP="001C14F0">
            <w:pPr>
              <w:rPr>
                <w:sz w:val="44"/>
              </w:rPr>
            </w:pPr>
            <w:r w:rsidRPr="00911676">
              <w:rPr>
                <w:sz w:val="44"/>
              </w:rPr>
              <w:t>Итоговое повторение по 1-2 главе</w:t>
            </w:r>
          </w:p>
        </w:tc>
        <w:tc>
          <w:tcPr>
            <w:tcW w:w="2912" w:type="dxa"/>
          </w:tcPr>
          <w:p w:rsidR="00681E5C" w:rsidRDefault="00681E5C" w:rsidP="001C14F0">
            <w:pPr>
              <w:rPr>
                <w:sz w:val="40"/>
              </w:rPr>
            </w:pPr>
          </w:p>
        </w:tc>
      </w:tr>
    </w:tbl>
    <w:p w:rsidR="00681E5C" w:rsidRDefault="00681E5C">
      <w:pPr>
        <w:rPr>
          <w:rFonts w:ascii="Times New Roman" w:hAnsi="Times New Roman" w:cs="Times New Roman"/>
          <w:b/>
          <w:i/>
          <w:sz w:val="96"/>
        </w:rPr>
      </w:pPr>
    </w:p>
    <w:p w:rsidR="0071789F" w:rsidRDefault="00681E5C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 xml:space="preserve">                      8класс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975"/>
        <w:gridCol w:w="1413"/>
        <w:gridCol w:w="8055"/>
        <w:gridCol w:w="2272"/>
      </w:tblGrid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Эпоха дворцовых переворотов (1725-1762гг.)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П.13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Эпоха дворцовых переворотов (1725-1762гг.)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П.14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Внутренняя политика и экономика России в 1725-1762гг.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П.15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Внутренняя политика и экономика России в 1725-1762гг.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П.15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Внешняя политика России в 1725-1762гг.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П.16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Внешняя политика России в 1725-1762гг.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П.16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32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Национальная и религиозная политика в 1725-1762гг. С/Р.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 xml:space="preserve">Россия в системе международных отношений. 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П.17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Россия в системе международных отношений.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П.17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Внутренняя политика Екатерины 2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П.18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Внутренняя политика Екатерины 2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П.18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Экономическое развитие России при Екатерины2.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П.19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Экономическое развитие России при Екатерины2.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П.19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«Благородные» и «подлые»: социальная структура российского общества второй половины 18в.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П.20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«Благородные» и «подлые»: социальная структура российского общества второй половины 18в.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П.20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Восстание под предводительством Е.И. Пугачева.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П.21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Восстание под предводительством Е.И. Пугачева.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П.21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Народы России. Национальная и религиозная политика Екатерины2. С/Р.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Внешняя политика Екатерины2.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П.22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45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Внешняя политика Екатерины2.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П.22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 xml:space="preserve">Начало освоения </w:t>
            </w:r>
            <w:proofErr w:type="spellStart"/>
            <w:r w:rsidRPr="00D66944">
              <w:rPr>
                <w:sz w:val="36"/>
              </w:rPr>
              <w:t>Новороссии</w:t>
            </w:r>
            <w:proofErr w:type="spellEnd"/>
            <w:r w:rsidRPr="00D66944">
              <w:rPr>
                <w:sz w:val="36"/>
              </w:rPr>
              <w:t xml:space="preserve"> и Крыма.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П.23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 xml:space="preserve">Начало освоения </w:t>
            </w:r>
            <w:proofErr w:type="spellStart"/>
            <w:r w:rsidRPr="00D66944">
              <w:rPr>
                <w:sz w:val="36"/>
              </w:rPr>
              <w:t>Новороссии</w:t>
            </w:r>
            <w:proofErr w:type="spellEnd"/>
            <w:r w:rsidRPr="00D66944">
              <w:rPr>
                <w:sz w:val="36"/>
              </w:rPr>
              <w:t xml:space="preserve"> и Крыма.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П.23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Внутренняя политика Павла1.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П.24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Внутренняя политика Павла1.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П.24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Внешняя политика Павла1.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П.25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Внешняя политика Павла1.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П.25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Контрольная работа.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Повторение</w:t>
            </w:r>
          </w:p>
        </w:tc>
      </w:tr>
      <w:tr w:rsidR="0071789F" w:rsidTr="001C14F0">
        <w:tc>
          <w:tcPr>
            <w:tcW w:w="846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53</w:t>
            </w:r>
          </w:p>
        </w:tc>
        <w:tc>
          <w:tcPr>
            <w:tcW w:w="1984" w:type="dxa"/>
          </w:tcPr>
          <w:p w:rsidR="0071789F" w:rsidRDefault="0071789F" w:rsidP="001C14F0">
            <w:pPr>
              <w:rPr>
                <w:sz w:val="40"/>
              </w:rPr>
            </w:pPr>
          </w:p>
        </w:tc>
        <w:tc>
          <w:tcPr>
            <w:tcW w:w="1418" w:type="dxa"/>
          </w:tcPr>
          <w:p w:rsidR="0071789F" w:rsidRDefault="0071789F" w:rsidP="001C14F0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8080" w:type="dxa"/>
          </w:tcPr>
          <w:p w:rsidR="0071789F" w:rsidRPr="00D66944" w:rsidRDefault="0071789F" w:rsidP="001C14F0">
            <w:pPr>
              <w:rPr>
                <w:sz w:val="36"/>
              </w:rPr>
            </w:pPr>
            <w:r w:rsidRPr="00D66944">
              <w:rPr>
                <w:sz w:val="36"/>
              </w:rPr>
              <w:t>Итоговое повторение</w:t>
            </w:r>
          </w:p>
        </w:tc>
        <w:tc>
          <w:tcPr>
            <w:tcW w:w="2232" w:type="dxa"/>
          </w:tcPr>
          <w:p w:rsidR="0071789F" w:rsidRDefault="0071789F" w:rsidP="001C14F0">
            <w:pPr>
              <w:rPr>
                <w:sz w:val="40"/>
              </w:rPr>
            </w:pPr>
          </w:p>
        </w:tc>
      </w:tr>
    </w:tbl>
    <w:p w:rsidR="0071789F" w:rsidRPr="001922C3" w:rsidRDefault="0071789F" w:rsidP="0071789F">
      <w:pPr>
        <w:rPr>
          <w:sz w:val="40"/>
        </w:rPr>
      </w:pPr>
    </w:p>
    <w:p w:rsidR="0071789F" w:rsidRDefault="0071789F" w:rsidP="0071789F"/>
    <w:p w:rsidR="0071789F" w:rsidRDefault="0071789F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t xml:space="preserve">                     </w:t>
      </w:r>
    </w:p>
    <w:p w:rsidR="0071789F" w:rsidRDefault="0071789F">
      <w:pPr>
        <w:rPr>
          <w:rFonts w:ascii="Times New Roman" w:hAnsi="Times New Roman" w:cs="Times New Roman"/>
          <w:b/>
          <w:i/>
          <w:sz w:val="96"/>
        </w:rPr>
      </w:pPr>
    </w:p>
    <w:p w:rsidR="0071789F" w:rsidRDefault="0071789F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lastRenderedPageBreak/>
        <w:t xml:space="preserve">                      9класс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64"/>
        <w:gridCol w:w="1082"/>
        <w:gridCol w:w="8676"/>
        <w:gridCol w:w="2203"/>
      </w:tblGrid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27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Культурное пространство империи в первой половине 19в.: наука и образование.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Доклады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28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Европейская индустриализация и предпосылки реформ России.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П.15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29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Европейская индустриализация и предпосылки реформ России.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П.15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Александр 2: начало правления. Крестьянской реформы 1861г.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П.16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31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Александр 2: начало правления. Крестьянской реформы 1861г.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П.16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32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Реформы 1860-1870гг.: социальная и правовая модернизация.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П.17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Реформы 1860-1870гг.: социальная и правовая модернизация.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П.17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Социально-экономическое развитие страны в пореформенной период.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П.18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35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Социально-экономическое развитие страны в пореформенной период.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П.18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36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Общественное движение при Александре2 и политика правительства.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П.19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37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Внешняя политика Александра2. Русско-турецкая 1877-1878гг.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П.20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38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Контрольная работа по главам 3-4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П.21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39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Алексадр3: особенности внутренней политики.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П.22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Алексадр3: особенности внутренней политики.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П.22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41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Перемены в экономике социальное строение.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П.23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42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Общественное движение в 1880-первой половине 1890гг.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П.24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43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Внешняя политика Александра3.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П.25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44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Культурное пространство империи во второй половине19в.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Доклады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Россия и мир на рубеже 19-20вв.: динамика и противоречия развития.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П.26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46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Социально-экономического развитие страны на рубеже19-20вв.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П.27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47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Николай2: начало правления. Политическое развитие страны в 1894-1904гг.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П.28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48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Внешняя политика Николая2. Русско-японская война 1904-1905гг.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П.29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Первая российская революция и политические реформы 190-1907гг.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П.30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Социально-экономические реформы П.А. Столыпина.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П.31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51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Политическое развитие страны в 1907-1914гг.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П.32</w:t>
            </w: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52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Контрольная работа по главе 4-5.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</w:tr>
      <w:tr w:rsidR="0071789F" w:rsidTr="001C14F0">
        <w:tc>
          <w:tcPr>
            <w:tcW w:w="635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53</w:t>
            </w:r>
          </w:p>
        </w:tc>
        <w:tc>
          <w:tcPr>
            <w:tcW w:w="1964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  <w:tc>
          <w:tcPr>
            <w:tcW w:w="1082" w:type="dxa"/>
          </w:tcPr>
          <w:p w:rsidR="0071789F" w:rsidRDefault="0071789F" w:rsidP="001C14F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676" w:type="dxa"/>
          </w:tcPr>
          <w:p w:rsidR="0071789F" w:rsidRPr="000C150F" w:rsidRDefault="0071789F" w:rsidP="001C14F0">
            <w:pPr>
              <w:rPr>
                <w:sz w:val="36"/>
              </w:rPr>
            </w:pPr>
            <w:r w:rsidRPr="000C150F">
              <w:rPr>
                <w:sz w:val="36"/>
              </w:rPr>
              <w:t>Итоговое повторение.</w:t>
            </w:r>
          </w:p>
        </w:tc>
        <w:tc>
          <w:tcPr>
            <w:tcW w:w="2203" w:type="dxa"/>
          </w:tcPr>
          <w:p w:rsidR="0071789F" w:rsidRDefault="0071789F" w:rsidP="001C14F0">
            <w:pPr>
              <w:rPr>
                <w:b/>
                <w:sz w:val="40"/>
              </w:rPr>
            </w:pPr>
          </w:p>
        </w:tc>
      </w:tr>
    </w:tbl>
    <w:p w:rsidR="0071789F" w:rsidRPr="00680290" w:rsidRDefault="0071789F" w:rsidP="0071789F">
      <w:pPr>
        <w:rPr>
          <w:b/>
          <w:sz w:val="40"/>
        </w:rPr>
      </w:pPr>
    </w:p>
    <w:p w:rsidR="00BD64B3" w:rsidRDefault="0096254F">
      <w:pPr>
        <w:rPr>
          <w:rFonts w:ascii="Times New Roman" w:hAnsi="Times New Roman" w:cs="Times New Roman"/>
          <w:b/>
          <w:i/>
          <w:sz w:val="96"/>
        </w:rPr>
      </w:pPr>
      <w:r w:rsidRPr="0096254F">
        <w:rPr>
          <w:rFonts w:ascii="Times New Roman" w:hAnsi="Times New Roman" w:cs="Times New Roman"/>
          <w:b/>
          <w:i/>
          <w:sz w:val="96"/>
        </w:rPr>
        <w:t xml:space="preserve">            </w:t>
      </w:r>
      <w:r>
        <w:rPr>
          <w:rFonts w:ascii="Times New Roman" w:hAnsi="Times New Roman" w:cs="Times New Roman"/>
          <w:b/>
          <w:i/>
          <w:sz w:val="96"/>
        </w:rPr>
        <w:t xml:space="preserve">    </w:t>
      </w:r>
      <w:r w:rsidR="0071789F">
        <w:rPr>
          <w:rFonts w:ascii="Times New Roman" w:hAnsi="Times New Roman" w:cs="Times New Roman"/>
          <w:b/>
          <w:i/>
          <w:sz w:val="96"/>
        </w:rPr>
        <w:t>10класс</w:t>
      </w: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810"/>
        <w:gridCol w:w="2943"/>
      </w:tblGrid>
      <w:tr w:rsidR="00BD64B3" w:rsidRPr="00BD64B3" w:rsidTr="000F7FA2">
        <w:tc>
          <w:tcPr>
            <w:tcW w:w="14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 xml:space="preserve">4 раздел    Россия и мир на рубеже </w:t>
            </w:r>
            <w:proofErr w:type="gramStart"/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нового  времени</w:t>
            </w:r>
            <w:proofErr w:type="gramEnd"/>
            <w:r w:rsidRPr="00BD64B3">
              <w:rPr>
                <w:rFonts w:ascii="Times New Roman" w:hAnsi="Times New Roman" w:cs="Times New Roman"/>
                <w:sz w:val="32"/>
                <w:szCs w:val="24"/>
              </w:rPr>
              <w:t xml:space="preserve"> ( конец 15-17 вв.)  </w:t>
            </w:r>
            <w:proofErr w:type="gramStart"/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( 19</w:t>
            </w:r>
            <w:proofErr w:type="gramEnd"/>
            <w:r w:rsidRPr="00BD64B3">
              <w:rPr>
                <w:rFonts w:ascii="Times New Roman" w:hAnsi="Times New Roman" w:cs="Times New Roman"/>
                <w:sz w:val="32"/>
                <w:szCs w:val="24"/>
              </w:rPr>
              <w:t xml:space="preserve"> ч)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33-34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На заре новой эпохи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35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Западная Европа: новый этап развития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36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Тридцатилетняя война и первые революции в Европе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37-38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Образование Русского централизованного государства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39-40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Правление Ивана 4 Грозного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41-42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 xml:space="preserve">Культура и быт России в 14-16 вв. 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43-44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Смутное время на Руси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45-46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Россия при первых Романовых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47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Экономическое и общественное развитие России в 17 вв.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48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Россия накануне преобразований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49-50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Культура и быт России 17 в.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51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Контрольная работа. Россия и Европа в начале нового времени</w:t>
            </w:r>
          </w:p>
        </w:tc>
      </w:tr>
      <w:tr w:rsidR="00BD64B3" w:rsidRPr="00BD64B3" w:rsidTr="000F7FA2">
        <w:tc>
          <w:tcPr>
            <w:tcW w:w="14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 xml:space="preserve">5 раздел    Россия ми мир в эпоху зарождения индустриальной цивилизации </w:t>
            </w:r>
            <w:proofErr w:type="gramStart"/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( 14</w:t>
            </w:r>
            <w:proofErr w:type="gramEnd"/>
            <w:r w:rsidRPr="00BD64B3">
              <w:rPr>
                <w:rFonts w:ascii="Times New Roman" w:hAnsi="Times New Roman" w:cs="Times New Roman"/>
                <w:sz w:val="32"/>
                <w:szCs w:val="24"/>
              </w:rPr>
              <w:t xml:space="preserve"> ч)</w:t>
            </w:r>
          </w:p>
        </w:tc>
      </w:tr>
      <w:tr w:rsidR="00BD64B3" w:rsidRPr="00BD64B3" w:rsidTr="000F7FA2">
        <w:trPr>
          <w:gridAfter w:val="1"/>
          <w:wAfter w:w="2943" w:type="dxa"/>
          <w:trHeight w:val="5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52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Промышленный переворот в Англии и его последствия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53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Эпоха Просвещения и просвещённый абсолютизм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54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Государства Азии в 17-18 вв.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55-57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Россия при Петре 1. Личность Петра Великого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58-59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Россия в период дворцовых переворотов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60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Расцвет дворянской империи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61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Могучая внешнеполитическая поступь империи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62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Экономика и население России во 2 пол. 18 в.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63-64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Культура и быт России 18 в.</w:t>
            </w:r>
          </w:p>
        </w:tc>
      </w:tr>
      <w:tr w:rsidR="00BD64B3" w:rsidRPr="00BD64B3" w:rsidTr="000F7FA2">
        <w:trPr>
          <w:gridAfter w:val="1"/>
          <w:wAfter w:w="2943" w:type="dxa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65</w:t>
            </w:r>
          </w:p>
        </w:tc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4B3" w:rsidRPr="00BD64B3" w:rsidRDefault="00BD64B3" w:rsidP="00BD6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D64B3">
              <w:rPr>
                <w:rFonts w:ascii="Times New Roman" w:hAnsi="Times New Roman" w:cs="Times New Roman"/>
                <w:sz w:val="32"/>
                <w:szCs w:val="24"/>
              </w:rPr>
              <w:t>Контрольная работа Россия и мир в 18 в.</w:t>
            </w:r>
          </w:p>
        </w:tc>
      </w:tr>
    </w:tbl>
    <w:p w:rsidR="00BD64B3" w:rsidRDefault="00BD64B3">
      <w:pPr>
        <w:rPr>
          <w:rFonts w:ascii="Times New Roman" w:hAnsi="Times New Roman" w:cs="Times New Roman"/>
          <w:b/>
          <w:i/>
          <w:sz w:val="96"/>
        </w:rPr>
      </w:pPr>
    </w:p>
    <w:p w:rsidR="00BD64B3" w:rsidRDefault="00BD64B3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lastRenderedPageBreak/>
        <w:t xml:space="preserve">                    11класс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  <w:gridCol w:w="4644"/>
      </w:tblGrid>
      <w:tr w:rsidR="00BD64B3" w:rsidRPr="00BD64B3" w:rsidTr="000F7FA2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Раздел 5. Россия и мир в1960-1990-егг. 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Технологии новой эпохи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Становление информационного общества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Кризис «общества благоденствия»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Неоконсервативная</w:t>
            </w:r>
            <w:proofErr w:type="spellEnd"/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революция 1980-хгг.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СССР: от реформ к застою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Углубление кризисных явлений в СССР и начало политики Перестройки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Развитие гласности и демократии в СССР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Кризис и распад Советского общества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Наука, литература и искусство. Спорт. 1960-1980 гг.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Международные отношения: от разрядки к завершению «холодной войны»</w:t>
            </w:r>
          </w:p>
        </w:tc>
      </w:tr>
      <w:tr w:rsidR="00BD64B3" w:rsidRPr="00BD64B3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BD64B3" w:rsidRDefault="00BD64B3" w:rsidP="00BD64B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4B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Контрольная работа. «Россия и мир в1960-1990-егг.»</w:t>
            </w:r>
          </w:p>
        </w:tc>
      </w:tr>
      <w:tr w:rsidR="00BD64B3" w:rsidRPr="00136BAE" w:rsidTr="000F7FA2">
        <w:tc>
          <w:tcPr>
            <w:tcW w:w="1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BD64B3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Раздел 6. Россия и мир на современном этапе развития 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Транснационализация</w:t>
            </w:r>
            <w:proofErr w:type="spellEnd"/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глобализация мировой экономики и их последствия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Интеграция развитых стран и её итоги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Россия: курс реформ и политический кризис 1993 г.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Общественно-политические проблемы России во2 пол. 90-х годов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Россия на рубеже веков: по пути стабилизации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РФ в начале 21 века</w:t>
            </w:r>
          </w:p>
        </w:tc>
      </w:tr>
      <w:tr w:rsidR="00BD64B3" w:rsidRPr="00136BAE" w:rsidTr="000F7FA2">
        <w:trPr>
          <w:gridAfter w:val="1"/>
          <w:wAfter w:w="4644" w:type="dxa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3" w:rsidRPr="00136BAE" w:rsidRDefault="00BD64B3" w:rsidP="000F7FA2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36B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Духовная жизнь России в современную эпоху</w:t>
            </w:r>
          </w:p>
        </w:tc>
      </w:tr>
    </w:tbl>
    <w:p w:rsidR="0096254F" w:rsidRPr="0096254F" w:rsidRDefault="0096254F">
      <w:pPr>
        <w:rPr>
          <w:rFonts w:ascii="Times New Roman" w:hAnsi="Times New Roman" w:cs="Times New Roman"/>
          <w:b/>
          <w:i/>
          <w:sz w:val="96"/>
        </w:rPr>
      </w:pPr>
      <w:r>
        <w:rPr>
          <w:rFonts w:ascii="Times New Roman" w:hAnsi="Times New Roman" w:cs="Times New Roman"/>
          <w:b/>
          <w:i/>
          <w:sz w:val="96"/>
        </w:rPr>
        <w:lastRenderedPageBreak/>
        <w:t xml:space="preserve">                        </w:t>
      </w:r>
    </w:p>
    <w:sectPr w:rsidR="0096254F" w:rsidRPr="0096254F" w:rsidSect="00391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B77"/>
    <w:multiLevelType w:val="multilevel"/>
    <w:tmpl w:val="9B9E86D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501"/>
    <w:multiLevelType w:val="multilevel"/>
    <w:tmpl w:val="EC60DE7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D15A6"/>
    <w:multiLevelType w:val="multilevel"/>
    <w:tmpl w:val="4A92358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630B"/>
    <w:multiLevelType w:val="multilevel"/>
    <w:tmpl w:val="CB9E12E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4607E"/>
    <w:multiLevelType w:val="multilevel"/>
    <w:tmpl w:val="08E6DF8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24BE0"/>
    <w:multiLevelType w:val="multilevel"/>
    <w:tmpl w:val="41BEAC4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06121"/>
    <w:multiLevelType w:val="multilevel"/>
    <w:tmpl w:val="E468F5A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D601F"/>
    <w:multiLevelType w:val="multilevel"/>
    <w:tmpl w:val="AEE89B0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77D77"/>
    <w:multiLevelType w:val="multilevel"/>
    <w:tmpl w:val="1794FD6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A45C8"/>
    <w:multiLevelType w:val="multilevel"/>
    <w:tmpl w:val="A388063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403C3"/>
    <w:multiLevelType w:val="multilevel"/>
    <w:tmpl w:val="FA82EE2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16A70"/>
    <w:multiLevelType w:val="multilevel"/>
    <w:tmpl w:val="1A8CCAD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A1696"/>
    <w:multiLevelType w:val="multilevel"/>
    <w:tmpl w:val="7A64AEE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4254E"/>
    <w:multiLevelType w:val="multilevel"/>
    <w:tmpl w:val="B986D67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977A1"/>
    <w:multiLevelType w:val="multilevel"/>
    <w:tmpl w:val="3CC8498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C0A87"/>
    <w:multiLevelType w:val="multilevel"/>
    <w:tmpl w:val="0C6AA6C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A49A1"/>
    <w:multiLevelType w:val="multilevel"/>
    <w:tmpl w:val="D0C6F0C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73729"/>
    <w:multiLevelType w:val="multilevel"/>
    <w:tmpl w:val="A036B32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83F98"/>
    <w:multiLevelType w:val="multilevel"/>
    <w:tmpl w:val="DB46A80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A8"/>
    <w:rsid w:val="00391367"/>
    <w:rsid w:val="00681E5C"/>
    <w:rsid w:val="006A33A1"/>
    <w:rsid w:val="0071789F"/>
    <w:rsid w:val="0096254F"/>
    <w:rsid w:val="00A919A8"/>
    <w:rsid w:val="00BD64B3"/>
    <w:rsid w:val="00C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35F3-9A30-48A6-B029-43C7E9F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D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D64B3"/>
  </w:style>
  <w:style w:type="paragraph" w:styleId="a5">
    <w:name w:val="No Spacing"/>
    <w:link w:val="a4"/>
    <w:uiPriority w:val="1"/>
    <w:qFormat/>
    <w:rsid w:val="00BD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2020-04-18T07:55:00Z</dcterms:created>
  <dcterms:modified xsi:type="dcterms:W3CDTF">2020-04-18T08:56:00Z</dcterms:modified>
</cp:coreProperties>
</file>