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Как писать итоговое сочинение 2021?</w:t>
      </w:r>
    </w:p>
    <w:p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12 советов, чтобы написать итоговое сочинение по литературе</w:t>
      </w:r>
    </w:p>
    <w:p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в 11 классе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Выберите тему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 Прочитайте все предложенные темы сочинений и выберите ту из них, в которой вы лучше ориентируетесь. </w:t>
      </w:r>
      <w:r>
        <w:rPr>
          <w:rFonts w:ascii="Times New Roman" w:eastAsia="Times New Roman" w:hAnsi="Times New Roman" w:cs="Times New Roman"/>
          <w:b/>
          <w:bCs/>
          <w:i/>
          <w:iCs/>
          <w:color w:val="0B2734"/>
          <w:sz w:val="24"/>
          <w:szCs w:val="24"/>
          <w:lang w:eastAsia="ru-RU"/>
        </w:rPr>
        <w:t>Важно!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Сочинение по литературе в 11 классе всегда содержит элемент рассуждения.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Сформулируйте вопросы, на которые можно дать ответы в ходе рассуждения.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Сформулируйте аргументы, подтверждения и доказательства свой точки зрения. </w:t>
      </w:r>
      <w:r>
        <w:rPr>
          <w:rFonts w:ascii="Times New Roman" w:eastAsia="Times New Roman" w:hAnsi="Times New Roman" w:cs="Times New Roman"/>
          <w:b/>
          <w:bCs/>
          <w:i/>
          <w:iCs/>
          <w:color w:val="0B2734"/>
          <w:sz w:val="24"/>
          <w:szCs w:val="24"/>
          <w:lang w:eastAsia="ru-RU"/>
        </w:rPr>
        <w:t>Совет!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Свою точку зрения необходимо выражать лояльно, избегая резких фраз и выражений.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На черновике составьте </w:t>
      </w:r>
      <w:hyperlink r:id="rId5" w:history="1">
        <w:r>
          <w:rPr>
            <w:rFonts w:ascii="Times New Roman" w:eastAsia="Times New Roman" w:hAnsi="Times New Roman" w:cs="Times New Roman"/>
            <w:color w:val="0B2734"/>
            <w:sz w:val="24"/>
            <w:szCs w:val="24"/>
            <w:u w:val="single"/>
            <w:lang w:eastAsia="ru-RU"/>
          </w:rPr>
          <w:t>план сочинения</w:t>
        </w:r>
      </w:hyperlink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, в котором должно быть минимум 3 пункта: введение, основная часть, заключение.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Определите стиль изложения своей авторской позиции.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Пишем вступление, выделяя в нем проблемы и вопросы.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Формулируйте один или несколько тезисов в начале работы. Каждый тезис подкрепляйте или опровергайте аргументами. В качестве аргументов так же можно использовать цитаты. Важно, чтобы они были правильно оформлены в тексте и состояли не более чем из 2-3 предложений.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Используйте связки, наличие которых обязательно при написании текста на ЕГЭ.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Иногда лучше начать с основного текста, а не с вступления, чтобы в ходе рассуждения более четко сформулировать проблемы, вопросы и ответы на них.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Вступление и заключении должны быть логически связаны. Для этого нужно определить связи вступления и заключения.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Прочитайте написанное.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Сочинение следует проверять не менее 3 раз!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Оставите 30 минут и проведите три этапа проверки:</w:t>
      </w:r>
    </w:p>
    <w:p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стиля.</w:t>
      </w:r>
    </w:p>
    <w:p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орфографии.</w:t>
      </w:r>
    </w:p>
    <w:p>
      <w:pPr>
        <w:numPr>
          <w:ilvl w:val="1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пунктуации.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Списывать отрывки из чужого текста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нельзя, т.к. это плагиат. Следовательно, за экзамен получишь ноль баллов.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Важно знать!!!</w:t>
      </w:r>
    </w:p>
    <w:p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Методические рекомендации от ФИПИ: материалы для проведения итогового сочинения.</w:t>
      </w:r>
    </w:p>
    <w:p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Школьник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u w:val="single"/>
          <w:lang w:eastAsia="ru-RU"/>
        </w:rPr>
        <w:t>может принести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с собой на сочинение — ручку, паспорт, бумагу для черновиков, при необходимости - лекарства и питание.</w:t>
      </w:r>
    </w:p>
    <w:p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Гаджеты, шпаргалки, собственные словари —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u w:val="single"/>
          <w:lang w:eastAsia="ru-RU"/>
        </w:rPr>
        <w:t>запрещены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 Если их заметят, то удалят.</w:t>
      </w:r>
    </w:p>
    <w:p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Ребята с ограниченными возможностями здоровья могут выбрать вместо сочинения изложение. Пользоваться на экзамене специальными техническими средствами.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Алгоритм написания итогового сочинения 2020-2021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Алгоритм работы над сочинением: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Внимательно прочитать формулировку темы.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Выдели в ней ключевые слова или выражение, в котором тебе видится главный смысл.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Попытайся своими словами, коротко сформулировать тему.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Поставь вопрос к теме и спроси себя: «Что я хочу сказать по этому поводу?», «Что я могу сказать по этому поводу?».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Кратко попытайся ответить на эти вопросы – одним-двумя предложениями, записывая их в черновике. Это может быть началом, отправной точкой твоих рассуждений и вступительной частью твоего сочинения.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lastRenderedPageBreak/>
        <w:t>Потом займи другую (противоположную) позицию по отношению к своей мысли, представь себе своего оппонента и начни с ним диалог, пытаясь доказать верность своего рассуждения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Вспомни примеры из литературных произведений, которые помогут доказать твою правоту.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Выстрой логическую последовательность своих доказательств.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Запиши их, составляя план.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Пиши на черновике, пытаясь связно, красноречиво и убедительно изложить свои мысли.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Возвратись к началу своих рассуждений; сравниваю исходную мысль и мысли, которые пришли во время рассуждения, обращения к художественным текстам; делаю выводы, записываю их; это заключительная часть твоего сочинения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Проверь написанное, переписывай на чистовик. Проверь пунктуацию и орфографию. Ещё раз прочитай, находишь ошибки, то исправляй их. Следим за почерком!!!</w:t>
      </w:r>
    </w:p>
    <w:p>
      <w:pPr>
        <w:spacing w:after="0" w:line="40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Практические советы в написании итогового сочинения:</w:t>
      </w:r>
    </w:p>
    <w:p>
      <w:pPr>
        <w:numPr>
          <w:ilvl w:val="0"/>
          <w:numId w:val="4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Как писать вступление?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Вступление должно быть 60-70 слов.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Правильно ли определено ключевое слово в теме сочинения?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Отражено ли это во вступлении?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Намечена ли цель сочинения?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Сужена ли тема?</w:t>
      </w:r>
    </w:p>
    <w:p>
      <w:pPr>
        <w:numPr>
          <w:ilvl w:val="0"/>
          <w:numId w:val="4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Есть ли переход к основной части?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Эта проблема поднимается во многих произведениях русской (мировой, современной, …) литературы….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Так, в повести (романе, рассказе, …) речь идет о....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Неужели в нашей жизни нет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обращаемся к теме)?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Так в произведении…показан….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Именно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…( один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из этих вариантов!)</w:t>
      </w:r>
    </w:p>
    <w:p>
      <w:pPr>
        <w:numPr>
          <w:ilvl w:val="0"/>
          <w:numId w:val="4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Как писать основную часть?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Основная часть — 200-250 слов (1 аргумент или 2 аргумента);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Обращение к произведению (указаны автор, название);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Озвучена проблема, связанная с темой сочинения (звучат слова из темы!);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Приведены конкретные примеры из произведения, иллюстрирующие сформулированную тобой проблему;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Слова, выражающие твою оценку (отношение) к сформулированной проблеме;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Промежуточный вывод (слова из формулировки темы!);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То же самое – по второму аргументу! Переход ко второму аргументу: - Еще одно произведение, где поднимается тема…. - ….;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озвучиваем проблему, о которой пишем) рассуждает и …(имя автора) в произведении…;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Об этом же писал…;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Это же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волновало….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;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Если один аргумент – 200-250 слов, если два – примерно по 100-130 слов каждый.</w:t>
      </w:r>
    </w:p>
    <w:p>
      <w:pPr>
        <w:numPr>
          <w:ilvl w:val="0"/>
          <w:numId w:val="4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Как писать заключение?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 заключении — 60-70 слов.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Заключительная фраза, подводящая итог твоих размышлений по теме (опять – слова из формулировки темы) Эмоции!!! </w:t>
      </w:r>
      <w:proofErr w:type="gramStart"/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: Так что же такое любовь к Родине? Я думаю,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это….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(логично подведенный итог на ОСНОВЕ всего сказанного)</w:t>
      </w:r>
    </w:p>
    <w:p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Клише для начала заключения:</w:t>
      </w:r>
    </w:p>
    <w:p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Подводя итог, хочется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сказать:…</w:t>
      </w:r>
      <w:proofErr w:type="gramEnd"/>
    </w:p>
    <w:p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lastRenderedPageBreak/>
        <w:t>Таким образом, мы понимаем, что….</w:t>
      </w:r>
    </w:p>
    <w:p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Так что же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такое….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? Как я оцениваю…? Какую же роль в жизни человека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играет….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? (один из вопросов, отражающих тему, цель, поставленную в начале сочинения, и резюмирующий ответ на этот вопрос)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Итоговое сочинение: вопросы и ответы от ФИПИ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Важно знать!</w:t>
      </w:r>
    </w:p>
    <w:p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За 15 минут до экзамена вы должны быть в аудитории. С собой можно взять только письменные принадлежности. За 15 минут до экзамена на сайте ФИПИ появятся темы сочинений, с которым вас ознакомят организаторы. Заполняете бланки и приступаете к написанию итогового сочинения.</w:t>
      </w:r>
    </w:p>
    <w:p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Рекомендуемый объем — 350 слов</w:t>
      </w:r>
    </w:p>
    <w:p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Минимум — 250 слов.</w:t>
      </w:r>
    </w:p>
    <w:p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Если в сочинении менее 250 слов — «незачет».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Ответы на 9 важных вопросов:</w:t>
      </w:r>
    </w:p>
    <w:p>
      <w:pPr>
        <w:numPr>
          <w:ilvl w:val="0"/>
          <w:numId w:val="7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Какие задачи решает итоговое сочинение?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Итоговое сочинение является допуском к государственной итоговой аттестации (оценка школой: «зачет-незачет») и форма индивидуальных достижений абитуриентов (оценка вуза: до 10 баллов к ЕГЭ, если вуз такое решение принял). Учет результатов сочинений в вузах осуществляется по желанию абитуриента и решению вуза.</w:t>
      </w:r>
    </w:p>
    <w:p>
      <w:pPr>
        <w:numPr>
          <w:ilvl w:val="0"/>
          <w:numId w:val="7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Каким дополнительным материалом можно пользоваться при написании итогового сочинения? Может ли участник пользоваться литературным источником (текстом произведения)?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При проведении сочинения участникам сочинения запрещается пользоваться текстами литературного материала (художественные произведения, дневники, мемуары, публицистика).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Разрешается пользоваться орфографическими словарями, выданными членами комиссии образовательной организации по проведению итогового сочинения (изложения).</w:t>
      </w:r>
    </w:p>
    <w:p>
      <w:pPr>
        <w:numPr>
          <w:ilvl w:val="0"/>
          <w:numId w:val="7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На скольких произведениях нужно строить рассуждение?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Можно строить рассуждение с опорой на одно произведение. Темы позволят выпускнику выбирать литературный материал, на который он будет опираться в своих рассуждениях.</w:t>
      </w:r>
    </w:p>
    <w:p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Что собой представляют темы итогового сочинения?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Темы разрабатываются в рамках открытых направлений, которые размещены на сайте ФИПИ. При составлении тем сочинений не используются узко заданные формулировки и осуществляется опора на следующие принципы: посильность, ясность и точность постановки проблемы. Образцы тем под открытые направления не предлагаются.</w:t>
      </w:r>
    </w:p>
    <w:p>
      <w:pPr>
        <w:numPr>
          <w:ilvl w:val="0"/>
          <w:numId w:val="7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Итоговое сочинение - это сочинение по литературе?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Итоговое сочинение носит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надпредметный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характер. При этом оно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литературоцентрично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 Опора на литературный материал при написании сочинения подразумевает не просто ссылку на тот или иной художественный текст, но и обращение к нему на уровне аргументации, использования примеров, связанных с тематикой и проблематикой произведения, системой персонажей и т.д.</w:t>
      </w:r>
    </w:p>
    <w:p>
      <w:pPr>
        <w:numPr>
          <w:ilvl w:val="0"/>
          <w:numId w:val="7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Что подразумевается под литературным материалом, на который нужно опираться при написании итогового сочинения?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Литературный материал берется из отечественной или мировой литературы – это художественные произведения, дневники, мемуары, публицистика.</w:t>
      </w:r>
    </w:p>
    <w:p>
      <w:pPr>
        <w:numPr>
          <w:ilvl w:val="0"/>
          <w:numId w:val="7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В каких случаях за сочинение может быть выставлен «зачет»?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lastRenderedPageBreak/>
        <w:t>Для получения «зачета» необходимо иметь положительный результат по трем критериям (по критериям №1 (соответствие теме) и №2 (аргументация, привлечение литературного материала) – в обязательном порядке); выдержать объем (сочинение не менее 250 слов) и написать работу самостоятельно. (</w:t>
      </w:r>
      <w:hyperlink r:id="rId6" w:history="1">
        <w:r>
          <w:rPr>
            <w:rFonts w:ascii="Times New Roman" w:eastAsia="Times New Roman" w:hAnsi="Times New Roman" w:cs="Times New Roman"/>
            <w:color w:val="0B2734"/>
            <w:sz w:val="24"/>
            <w:szCs w:val="24"/>
            <w:u w:val="single"/>
            <w:lang w:eastAsia="ru-RU"/>
          </w:rPr>
          <w:t>Критерии оценивания итогового сочинения</w:t>
        </w:r>
      </w:hyperlink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).</w:t>
      </w:r>
    </w:p>
    <w:p>
      <w:pPr>
        <w:numPr>
          <w:ilvl w:val="0"/>
          <w:numId w:val="7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В каком жанре нужно писать итоговое сочинение?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Выпускник должен написать сочинение-рассуждение, что отражено в критериях оценивания.</w:t>
      </w:r>
    </w:p>
    <w:p>
      <w:pPr>
        <w:numPr>
          <w:ilvl w:val="0"/>
          <w:numId w:val="7"/>
        </w:numPr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Будут ли формулировки тем итогового сочинения только в виде вопроса?</w:t>
      </w:r>
    </w:p>
    <w:p>
      <w:pPr>
        <w:numPr>
          <w:ilvl w:val="1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Формулировки тем будут разные: констатирующие, цитатные, в форме вопроса.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План (структура) итогового сочинения 2020-2021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Прежде чем написать сочинение, задумаемся: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B2734"/>
            <w:sz w:val="24"/>
            <w:szCs w:val="24"/>
            <w:u w:val="single"/>
            <w:lang w:eastAsia="ru-RU"/>
          </w:rPr>
          <w:t>Как писать итоговое сочинение</w:t>
        </w:r>
      </w:hyperlink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?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Какой </w:t>
      </w:r>
      <w:hyperlink r:id="rId8" w:history="1">
        <w:r>
          <w:rPr>
            <w:rFonts w:ascii="Times New Roman" w:eastAsia="Times New Roman" w:hAnsi="Times New Roman" w:cs="Times New Roman"/>
            <w:color w:val="0B2734"/>
            <w:sz w:val="24"/>
            <w:szCs w:val="24"/>
            <w:u w:val="single"/>
            <w:lang w:eastAsia="ru-RU"/>
          </w:rPr>
          <w:t>алгоритм написания</w:t>
        </w:r>
      </w:hyperlink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сочинения?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Какие аргументы, тезисы, цитаты использовать в работе?</w:t>
      </w:r>
    </w:p>
    <w:p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Структура итогового сочинения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Любое сочинение состоит из трех частей: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I.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Вступление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(60-70 слов). Отразите идею будущего сочинения и основные тезисы.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II.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(включающая несколько подпунктов) — 200- 250 слов.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Тeзис</w:t>
      </w:r>
      <w:proofErr w:type="spellEnd"/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 xml:space="preserve"> 1 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(20-30 слов)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Дoкaзaтeльствa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пpимepы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oдин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нeскoлькo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)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Микpoвывoд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oбoбщeниe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нaписaннoгo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)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Лoгичeский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пepeхoд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нoвoй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мысли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Тeзис</w:t>
      </w:r>
      <w:proofErr w:type="spellEnd"/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 xml:space="preserve"> 2</w:t>
      </w:r>
    </w:p>
    <w:p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Дoкaзaтeльствa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пpимepы</w:t>
      </w:r>
      <w:proofErr w:type="spellEnd"/>
    </w:p>
    <w:p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Микpoвывoд</w:t>
      </w:r>
      <w:proofErr w:type="spellEnd"/>
    </w:p>
    <w:p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Лoгичeский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пepeхoд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нoвoй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мысли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Тeзис</w:t>
      </w:r>
      <w:proofErr w:type="spellEnd"/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 xml:space="preserve"> 3</w:t>
      </w:r>
    </w:p>
    <w:p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Дoкaзaтeльствa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пpимepы</w:t>
      </w:r>
      <w:proofErr w:type="spellEnd"/>
    </w:p>
    <w:p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Микpoвывoд</w:t>
      </w:r>
      <w:proofErr w:type="spellEnd"/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III.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Заключение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(60-70 слов)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Но сами слова «вступление», «основная часть», «заключение» не должны быть прописаны в плане.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I.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Вступление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раскрывает основную мысль, вводит в круг рассматриваемых проблем.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Вступление состоит из 3 элементов:</w:t>
      </w:r>
    </w:p>
    <w:p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объяснение ключевых слов темы или цитаты;</w:t>
      </w:r>
    </w:p>
    <w:p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общие рассуждения о значимости предложенных для объяснения понятий в жизни человека;</w:t>
      </w:r>
    </w:p>
    <w:p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ответ-тезис на главный вопрос темы.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Все эти элементы последовательно располагаются друг за другом.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Темы, предложенные для итогового сочинения, можно разделить на 3 типа:</w:t>
      </w:r>
    </w:p>
    <w:p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lastRenderedPageBreak/>
        <w:t>тема-вопрос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— задаём главный вопрос темы, на который будем отвечать в основной части. Будьте осторожны в формулировке вопроса: не уходите от темы. В этом случае можно использовать клише: «можно ли утверждать, что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... »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, «почему можно говорить, что это высказывание справедливо» , «действительно ли... » и т. д.,</w:t>
      </w:r>
    </w:p>
    <w:p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тема-утверждение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 (в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 цитата) — требуется обосновать уже имеющееся утверждение,</w:t>
      </w:r>
    </w:p>
    <w:p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тема — назывное предложение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(ключевые слова). Нужно сформулировать свое суждение о каждом из них, дать ответы на поставленные вопросы.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II. Основная часть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раскрывает идею сочинения и связанные с ней вопросы, представляет систему доказательств выдвинутых положений.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Основная часть = Тезис + 1 Аргумент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Тезис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— это основная мысль сочинения, которую нужно аргументировано доказывать. Формулировка тезиса зависит от темы сочинения.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Помни!</w:t>
      </w:r>
    </w:p>
    <w:p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oбъeму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oснoвнaя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чaсть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дoлжнa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быть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бoльшe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чeм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вступлeниe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зaключeниe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вмeстe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взятыe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</w:t>
      </w:r>
    </w:p>
    <w:p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Тeзис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пoдкpeплeнный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apгумeнтoм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мoжeт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быть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всeгo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oдин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</w:t>
      </w:r>
    </w:p>
    <w:p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Оптимaльнoe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кoличeствo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– 2.</w:t>
      </w:r>
    </w:p>
    <w:p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Кaждoму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тeзису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свoй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apгумeнт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!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Связка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- это переход от одной мысли к другой. Нужно плавно переходить от тезиса к аргументации.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Аргумент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нужно:</w:t>
      </w:r>
    </w:p>
    <w:p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привести из литературных источников.</w:t>
      </w:r>
    </w:p>
    <w:p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выделить в отдельный абзац.</w:t>
      </w:r>
    </w:p>
    <w:p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в конце каждого абзаца написать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микровывод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</w:t>
      </w:r>
    </w:p>
    <w:p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 одному тезису привести один литературный аргумент, но лучше, чтобы аргументов было два.</w:t>
      </w:r>
    </w:p>
    <w:p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если тезисов несколько, то к каждому из них приводится свой аргумент!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Аргумент состоит из 3 элементов:</w:t>
      </w:r>
    </w:p>
    <w:p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Обращение к литературному произведению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- называем автора и произведение, его жанр (если знаем; если не знаем, то так и пишем — «произведение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» ,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чтобы избежать фактических ошибок).</w:t>
      </w:r>
    </w:p>
    <w:p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Его интерпретацию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- здесь мы обращаемся к сюжету произведения или конкретному эпизоду, характеризуем героя(-ев). Желательно несколько раз упомянуть автора, используя речевые клише типа «автор повествует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» ,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«автор описывает» , «писатель рассуждает» , «поэт показывает» , «автор считает» и т. п. Почему нельзя просто написать: «герой пошёл туда-то, сделал то-то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» ?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А потому что это будет уже не анализ, а простой пересказ.</w:t>
      </w:r>
    </w:p>
    <w:p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Микровывод</w:t>
      </w:r>
      <w:proofErr w:type="spellEnd"/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(он завершает только одну из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микротем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«писатель приходит к выводу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... »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и т. п.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III.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подводит итоги, содержит конечные выводы и оценки.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4 способа закончить сочинение:</w:t>
      </w:r>
    </w:p>
    <w:p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. Принято завершать сочинение выводом из всего вышесказанного, но нельзя повторять те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микровыводы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, которые уже делались в сочинении после аргументов.</w:t>
      </w:r>
    </w:p>
    <w:p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Заключение-призыв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 Не используй пафосные лозунги «Берегите нашу Землю!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» .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Лучше не использовать глаголы 2 -го лица: «берегите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» ,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«уважайте» , «помните» . Ограничьтесь формами «нужно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» ,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«важно» , «давайте» и т. д. .</w:t>
      </w:r>
    </w:p>
    <w:p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lastRenderedPageBreak/>
        <w:t>Заключение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— выражение надежды, позволяет избежать дублирования мысли, этических и логических ошибок. Выражать надежду нужно на что-нибудь позитивное.</w:t>
      </w:r>
    </w:p>
    <w:p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Цитата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, подходящая по смыслу и высказано уместно. Рекомендуем заранее подготовить цитаты по всем тематическим направлениям, чтобы соответствовало главной мысли сочинения. </w:t>
      </w:r>
      <w:r>
        <w:rPr>
          <w:rFonts w:ascii="Times New Roman" w:eastAsia="Times New Roman" w:hAnsi="Times New Roman" w:cs="Times New Roman"/>
          <w:b/>
          <w:bCs/>
          <w:i/>
          <w:iCs/>
          <w:color w:val="0B2734"/>
          <w:sz w:val="24"/>
          <w:szCs w:val="24"/>
          <w:lang w:eastAsia="ru-RU"/>
        </w:rPr>
        <w:t>Помни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F5273E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смысл цитаты обязательно должен соответствовать главной мысли сочинения. Нельзя использовать цитату только потому, что в ней встречается ключевое слово, (например, в сочинении о природе цитата со словом «природа») и не учитывать ее общий смысл. Не используйте цитату если в ней встречается ключевое слово.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7"/>
          <w:szCs w:val="27"/>
          <w:lang w:eastAsia="ru-RU"/>
        </w:rPr>
        <w:t>Клише для итогового сочинения 2020-2021 по литературе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B2734"/>
          <w:sz w:val="24"/>
          <w:szCs w:val="24"/>
          <w:lang w:eastAsia="ru-RU"/>
        </w:rPr>
        <w:t>Речевые клише 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— это готовые образцы словосочетаний. С их помощью итоговое сочинение легче структурировать, не теряя основную нить суждения.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Клише к итоговому сочинению: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B2734"/>
          <w:sz w:val="24"/>
          <w:szCs w:val="24"/>
          <w:lang w:eastAsia="ru-RU"/>
        </w:rPr>
        <w:t>Для вступления</w:t>
      </w:r>
    </w:p>
    <w:p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Конечно, каждый человек по-своему ответит на этот вопрос. Попытаюсь дать свое определение этим понятиям.</w:t>
      </w:r>
    </w:p>
    <w:p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Конечно, каждый человек по-своему ответит на этот вопрос. На мой взгляд, ...</w:t>
      </w:r>
    </w:p>
    <w:p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Думается, на этот вопрос могут быть даны разные ответы. Я полагаю, что...</w:t>
      </w:r>
    </w:p>
    <w:p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Наверное, каждый человек хоть раз задумывался над тем, что значит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некое понятие). Я считаю, что …</w:t>
      </w:r>
    </w:p>
    <w:p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Размышляя над этими вопросами, нельзя не прийти к ответу: ...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B2734"/>
          <w:sz w:val="24"/>
          <w:szCs w:val="24"/>
          <w:lang w:eastAsia="ru-RU"/>
        </w:rPr>
        <w:t>Для перехода к основной части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 правильности такой точки зрения меня убеждает художественная литература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Давайте вспомним произведения художественной литературы, в которых раскрывается тема...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Правильность своей точки зрения могу доказать, обратившись к ...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Обратимся к произведениям художественной литературы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За примерами давайте обратимся к произведениям художественной литературы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Размышляя о ..., я не могу не обратиться к произведению ФИО, в котором...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Размышляя над этими вопросами, нельзя не прийти к ответу: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...(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ответ на вопрос, заданный во вступлении)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B2734"/>
          <w:sz w:val="24"/>
          <w:szCs w:val="24"/>
          <w:lang w:eastAsia="ru-RU"/>
        </w:rPr>
        <w:t>Для тезисов</w:t>
      </w:r>
    </w:p>
    <w:p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Сегодня мы понимаем, что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...(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основная мысль сочинения)</w:t>
      </w:r>
    </w:p>
    <w:p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Конечно, каждый человек по-своему ответит на этот вопрос. На мой взгляд,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...(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основная мысль сочинения).</w:t>
      </w:r>
    </w:p>
    <w:p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Думается, на этот вопрос могут быть даны разные ответы, но я считаю, что... (основная мысль сочинения)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B2734"/>
          <w:sz w:val="24"/>
          <w:szCs w:val="24"/>
          <w:lang w:eastAsia="ru-RU"/>
        </w:rPr>
        <w:t>Для аргументов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Обращение к произведению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Так, в лирическом стихотворении (название) поэт (имя) обращается к теме…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(….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) затрагивается в романе…(автор, название).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Тема (...) раскрывается в произведении… (автор, название).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Проблема (варварского отношения к природе и т.п.) волновала многих писателей. Обращается к ней и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...(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имя писателя) в...(название произведения).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Идея (единства природы человека и т.п.) выражена в стихотворении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автор, название).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Мысль о необходимости (защищать природу и т.п.) выражена и в романе… (автор, название).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Вспомним героя повести… (автор, название).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lastRenderedPageBreak/>
        <w:t>Обратимся к роману… (автор, название).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Лирический герой стихотворения … (автор, название) тоже размышляет об этом.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Интерпретация произведения или его фрагмента: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Автор повествует о…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Автор описывает…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Поэт показывает…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Писатель размышляет о…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Писатель обращает наше внимание…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Писатель заостряет наше внимание на 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Он акцентирует внимание читателя на…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Этот поступок героя говорит о ...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Мы видим, что герой поступил так потому...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Автор показывает, к каким последствиям привело...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Этому герою/поступку автор противопоставляет...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Писатель осуждает…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Он ставит нам в пример…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Автор подчеркивает…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Автор утверждает…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Промежуточный вывод:</w:t>
      </w:r>
    </w:p>
    <w:p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Писатель считает, что…</w:t>
      </w:r>
    </w:p>
    <w:p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Таким образом, автор хочет донести до нас мысль о….</w:t>
      </w:r>
    </w:p>
    <w:p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Мы можем прийти к выводу...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B2734"/>
          <w:sz w:val="24"/>
          <w:szCs w:val="24"/>
          <w:lang w:eastAsia="ru-RU"/>
        </w:rPr>
        <w:t>Для заключения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Подводя итоги сказанному, можно сделать вывод…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Невольно напрашивается вывод…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Таким образом, мы приходим к выводу: …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Итак, можно сделать вывод, что…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В заключение хочется призвать людей к… Так давайте не забывать о ...! Будем помнить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о...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!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Так давайте не забывать о …! Будем помнить о…!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 заключение хочется выразить надежду на то, что…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Хочется верить, что…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Подводя итоги сказанному, хочется выразить надежду на то, что …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Обобщая сказанное, хочу сказать, что…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Все приведенные мной аргументы, основанные на читательском опыте, убеждают нас в том, что...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Заканчивая рассуждение на тему «...», нельзя не сказать, что люди должны…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(Цитата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)«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...,» - писал .... В этих словах выражена мысль о .... Автор текста тоже считает, что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какому же выводу я пришёл, размышляя над темой «...»? Думаю, надо…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Итоговое сочинение: 25 важных вопросов и ответов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 чего начать подготовку к итоговому сочинению, которое пройдет в декабре 2020 года?</w:t>
      </w:r>
    </w:p>
    <w:p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Прежде всего с главных вопросов, которые волнуют всех учащихся.</w:t>
      </w:r>
    </w:p>
    <w:p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Все о </w:t>
      </w:r>
      <w:hyperlink r:id="rId9" w:history="1">
        <w:r>
          <w:rPr>
            <w:rFonts w:ascii="Times New Roman" w:eastAsia="Times New Roman" w:hAnsi="Times New Roman" w:cs="Times New Roman"/>
            <w:color w:val="0B2734"/>
            <w:sz w:val="24"/>
            <w:szCs w:val="24"/>
            <w:u w:val="single"/>
            <w:lang w:eastAsia="ru-RU"/>
          </w:rPr>
          <w:t>5 направлениях итогового сочинения 2020-2021 от ФИПИ</w:t>
        </w:r>
      </w:hyperlink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1. Итоговое сочинение что это?</w:t>
      </w:r>
    </w:p>
    <w:p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это классическое школьное сочинение по литературе, которое ученики учатся писать на протяжении всего обучения.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2. Когда пишут итоговое сочинение?</w:t>
      </w:r>
    </w:p>
    <w:p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2 декабря 2020 года (основная дата).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lastRenderedPageBreak/>
        <w:t>3. Сколько времени дается на итоговое сочинение?</w:t>
      </w:r>
    </w:p>
    <w:p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Итоговое сочинение пишут 3 часа 55 минут (235 минут).</w:t>
      </w:r>
    </w:p>
    <w:p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Одиннадцатиклассники, которые имеют ограничения в силу физических и психологических возможностей, пишут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сочинение(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либо изложение) на 90 минут дольше.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4. Как заполнять бланк итогового сочинения?</w:t>
      </w:r>
    </w:p>
    <w:p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>
          <w:rPr>
            <w:rFonts w:ascii="Times New Roman" w:eastAsia="Times New Roman" w:hAnsi="Times New Roman" w:cs="Times New Roman"/>
            <w:color w:val="0B2734"/>
            <w:sz w:val="24"/>
            <w:szCs w:val="24"/>
            <w:u w:val="single"/>
            <w:lang w:eastAsia="ru-RU"/>
          </w:rPr>
          <w:t>Правила заполнения бланков Итогового сочинения (изложения)</w:t>
        </w:r>
      </w:hyperlink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 от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с сайта ФИПИ.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5. Во сколько проводится экзамен?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Сама процедура начинается в 10:00 (время одинаково для всех российских регионов).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6. Что можно взять с собой на экзамен?</w:t>
      </w:r>
    </w:p>
    <w:p>
      <w:pPr>
        <w:numPr>
          <w:ilvl w:val="0"/>
          <w:numId w:val="3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нельзя приносить с собой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 смартфоны, телефоны, другие средства связи, аппаратуру, которая может воспроизводить фотоизображения и видеофайлы, личные записи, заметки и т.п. Так как аудитории могут быть оборудованы металлоискателями, камерами и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стройствами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, подавляющими сигнал.</w:t>
      </w:r>
    </w:p>
    <w:p>
      <w:pPr>
        <w:numPr>
          <w:ilvl w:val="0"/>
          <w:numId w:val="3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можно взять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— 1. ручка с черной пастой (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гелевая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или с капиллярным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сержнем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); 2. документ, удостоверяющий личность выпускника; 3. при необходимости – еда и лекарства.</w:t>
      </w:r>
    </w:p>
    <w:p>
      <w:pPr>
        <w:numPr>
          <w:ilvl w:val="0"/>
          <w:numId w:val="3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будет </w:t>
      </w: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право пользоваться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толковыми и орфографическими словарями.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7. Из чего состоит итоговое сочинение?</w:t>
      </w:r>
    </w:p>
    <w:p>
      <w:pPr>
        <w:numPr>
          <w:ilvl w:val="0"/>
          <w:numId w:val="3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Итоговое сочинение состоит из 3 частей: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I. Вступление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– формулировка темы. (Вступление занимает первый абзац, который должно быть чётким и лаконичным.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II. Основная часть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– раскрытие темы сочинения, аргументы, доказывающие вашу точку зрения. (4 абзаца, с примерами из литературных произведений. Схема второй части: тезис – литературный аргумент- мини-вывод.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B2734"/>
          <w:sz w:val="24"/>
          <w:szCs w:val="24"/>
          <w:lang w:eastAsia="ru-RU"/>
        </w:rPr>
        <w:t>III. Заключение</w:t>
      </w: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 – обобщение ваших мыслей. (Последний абзац сочинения, неразрывно связанный со вступлением, подводящий итог всему рассуждению)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8. Сколько слов должно быть в итоговом сочинении?</w:t>
      </w:r>
    </w:p>
    <w:p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Рекомендуется – 350 слов; Минимум – 250 слов.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9. Сколько абзацев должно быть в итоговом сочинении?</w:t>
      </w:r>
    </w:p>
    <w:p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Каждая </w:t>
      </w:r>
      <w:proofErr w:type="spell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микротема</w:t>
      </w:r>
      <w:proofErr w:type="spell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в сочинении – отдельный абзац. Не менее 4 абзацев: вступление, два аргумента из литературы, заключение;</w:t>
      </w:r>
    </w:p>
    <w:p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Примерное распределение смысловой нагрузки: 1 абзац – 75 слов, 2 и 3 – по 100 слов каждый, 4 – 75 слов.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10. Как оформлять цитаты и какой должен быть их объем?</w:t>
      </w:r>
    </w:p>
    <w:p>
      <w:pPr>
        <w:numPr>
          <w:ilvl w:val="0"/>
          <w:numId w:val="3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После каждой цитаты обязательно указывайте в скобочках автора и произведение, на которое ссылаетесь. Прямые цитаты заключаются в кавычки. Прямые и косвенные цитаты не должны превышать 50% вашего текста.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11. Сколько в итоговом сочинении должно быть аргументов?</w:t>
      </w:r>
    </w:p>
    <w:p>
      <w:pPr>
        <w:numPr>
          <w:ilvl w:val="0"/>
          <w:numId w:val="3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привести хотя бы один литературный аргумент. Можно брать книги российских и зарубежных авторов.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12. Что нужно сделать, чтобы поставили зачет?</w:t>
      </w:r>
    </w:p>
    <w:p>
      <w:pPr>
        <w:numPr>
          <w:ilvl w:val="0"/>
          <w:numId w:val="3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сочинение должно удовлетворять первому и второму критериям (они обязательные) и дополнительно удовлетворять одному из оставшихся критериев. </w:t>
      </w:r>
      <w:hyperlink r:id="rId11" w:history="1">
        <w:r>
          <w:rPr>
            <w:rFonts w:ascii="Times New Roman" w:eastAsia="Times New Roman" w:hAnsi="Times New Roman" w:cs="Times New Roman"/>
            <w:color w:val="0B2734"/>
            <w:sz w:val="24"/>
            <w:szCs w:val="24"/>
            <w:u w:val="single"/>
            <w:lang w:eastAsia="ru-RU"/>
          </w:rPr>
          <w:t>Критерии оценивания итогового сочинения.</w:t>
        </w:r>
      </w:hyperlink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13. Что делать если получаете за итоговое сочинение «незачет», или по тем или иным причинам бывает вынужден пропустить аттестацию?</w:t>
      </w:r>
    </w:p>
    <w:p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Выпускник может пересдать аттестацию - </w:t>
      </w:r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 февраля</w:t>
      </w:r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и мая 2021 года (дополнительные сроки).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lastRenderedPageBreak/>
        <w:t>14. Кто может пересдать итоговое сочинение?</w:t>
      </w:r>
    </w:p>
    <w:p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Ученики, не справившихся с аттестацией с первого раза, т.е. получивших «незачет».</w:t>
      </w:r>
    </w:p>
    <w:p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Выпускники, которые были уличены на списывании или удаленных с аттестации за наличие запрещенных предметов.</w:t>
      </w:r>
    </w:p>
    <w:p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Ученики, которые не смогли закончить работу из-за плохого самочувствия и других причин, которые были подтверждены документально.</w:t>
      </w:r>
    </w:p>
    <w:p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Ребята, пропустивших день аттестации из-за уважительных причин.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15. Что будет если опоздаешь на экзамен?</w:t>
      </w:r>
    </w:p>
    <w:p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Вы имеете право пройти в аудиторию, однако инструкции озвучиваться не будут и время не будет продлеваться.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16. Для кого предусмотрена замена сочинения на изложение?</w:t>
      </w:r>
    </w:p>
    <w:p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дети с инвалидностью;</w:t>
      </w:r>
    </w:p>
    <w:p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учащиеся с ограниченными физическими и психическими возможностями;</w:t>
      </w:r>
    </w:p>
    <w:p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учащиеся старшей школы, освоившие образовательную программу в закрытых учебных заведениях с исправительным уклоном, отбывающие наказание в местах лишения свободы;</w:t>
      </w:r>
    </w:p>
    <w:p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выпускники, обучавшиеся дома или на базах санаторных заведений одновременно проходящие лечение, реабилитацию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оздоровление.Необходимо</w:t>
      </w:r>
      <w:proofErr w:type="spellEnd"/>
      <w:proofErr w:type="gramEnd"/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 xml:space="preserve"> наличие справки.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17. Какой срок действия результатов итогового сочинения?</w:t>
      </w:r>
    </w:p>
    <w:p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Как допуск к ЕГЭ результаты итогового сочинения будут актуальны бессрочно, то есть при любом желании сдавать ЕГЭ повторно тебе не нужно писать работу заново.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18. Где можно прочитать (посмотреть) свое итоговое сочинение?</w:t>
      </w:r>
    </w:p>
    <w:p>
      <w:pPr>
        <w:numPr>
          <w:ilvl w:val="0"/>
          <w:numId w:val="4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На официальном информационном портале ЕГЭ доступен сервис просмотра образов бланков итогового сочинения (изложения). Для просмотра изображения необходимо на официальном портале единого государственного экзамена во вкладке «Выпускникам 11 классов», зайти в раздел «Проверить результаты ЕГЭ» и перейти по ссылке «ознакомиться со своими индивидуальными результатами на специальном сервисе» или перейти по ссылке </w:t>
      </w:r>
      <w:hyperlink r:id="rId12" w:history="1">
        <w:r>
          <w:rPr>
            <w:rFonts w:ascii="Times New Roman" w:eastAsia="Times New Roman" w:hAnsi="Times New Roman" w:cs="Times New Roman"/>
            <w:color w:val="0B2734"/>
            <w:sz w:val="24"/>
            <w:szCs w:val="24"/>
            <w:u w:val="single"/>
            <w:lang w:eastAsia="ru-RU"/>
          </w:rPr>
          <w:t>http://check.ege.edu.ru/</w:t>
        </w:r>
      </w:hyperlink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19. Сколько баллов можно получить за итоговое сочинение?</w:t>
      </w:r>
    </w:p>
    <w:p>
      <w:pPr>
        <w:numPr>
          <w:ilvl w:val="0"/>
          <w:numId w:val="4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Всего можешь заработать 20 баллов.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20. Дополнительные баллы за итоговое сочинение при поступлении?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С порядком начисления дополнительных баллов вы можете ознакомиться на официальных сайтах вузов или в приемной комиссии. Максимальный балл, который может назначить вуз за сочинение – 10 баллов.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от 0 до 4 баллов за сочинение – 0 по десятибалльной шкале;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от 5 до 6 – 1 балл;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от 7 до 8 – 2 балла;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от 9 до 10 – 3 балла;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от 13 до 14 – 5 баллов;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от 15 до 16 – 6 баллов;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17 – ровны 7 баллам;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18 – 8 баллам;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19 – 9 баллам;</w:t>
      </w:r>
    </w:p>
    <w:p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20 – 10 баллам.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21. Где узнавать результаты итогового сочинения?</w:t>
      </w:r>
    </w:p>
    <w:p>
      <w:pPr>
        <w:numPr>
          <w:ilvl w:val="0"/>
          <w:numId w:val="4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В своей школе.</w:t>
      </w:r>
    </w:p>
    <w:p>
      <w:pPr>
        <w:numPr>
          <w:ilvl w:val="0"/>
          <w:numId w:val="4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На официальном сайте ЕГЭ запущен раздел с результатами ЕГЭ - </w:t>
      </w:r>
      <w:hyperlink r:id="rId13" w:history="1">
        <w:r>
          <w:rPr>
            <w:rFonts w:ascii="Times New Roman" w:eastAsia="Times New Roman" w:hAnsi="Times New Roman" w:cs="Times New Roman"/>
            <w:color w:val="0B2734"/>
            <w:sz w:val="24"/>
            <w:szCs w:val="24"/>
            <w:u w:val="single"/>
            <w:lang w:eastAsia="ru-RU"/>
          </w:rPr>
          <w:t>check.ege.edu.ru</w:t>
        </w:r>
      </w:hyperlink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. ​</w:t>
      </w:r>
    </w:p>
    <w:p>
      <w:pPr>
        <w:numPr>
          <w:ilvl w:val="0"/>
          <w:numId w:val="4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lastRenderedPageBreak/>
        <w:t>Регионы могут публиковать результаты ЕГЭ на своих сайтах. </w:t>
      </w:r>
    </w:p>
    <w:p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22. Сколько хранится итоговое сочинение?</w:t>
      </w:r>
    </w:p>
    <w:p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результаты будут действительны для вуза без ограничения сроков.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23. Где учитывается итоговое сочинение</w:t>
      </w:r>
    </w:p>
    <w:p>
      <w:pPr>
        <w:numPr>
          <w:ilvl w:val="0"/>
          <w:numId w:val="4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Не во всех вузах учитываются результаты итогового сочинения. Ряд ведущих технических вузов страны, пользуется правом не начислять дополнительные баллы за итоговое сочинение.</w:t>
      </w:r>
    </w:p>
    <w:p>
      <w:pPr>
        <w:numPr>
          <w:ilvl w:val="0"/>
          <w:numId w:val="4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Если вы идете учиться по технической специальности, количество баллов вряд ли сильно повлияет на вашу участь, но гуманитариям придется проявить математические способности и подсчитать, сколько их первичных баллов будет в пересчете на те, которые приемная комиссия прибавит к вашему счету. Также в вузе вашу работу могут перепроверить и выставить новое количество баллов.</w:t>
      </w:r>
    </w:p>
    <w:p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24. Можно ли подать на апелляцию?</w:t>
      </w:r>
    </w:p>
    <w:p>
      <w:pPr>
        <w:numPr>
          <w:ilvl w:val="0"/>
          <w:numId w:val="4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На апелляцию подать не сможете. Участник имеет право подать заявление на проверку сочинения, написанного повторно, комиссией по перепроверке сочинений. Послать туда свое заявление о пересмотре работы на электронную почту или приехать лично, уточнив дату, место и часы работы данной организации.</w:t>
      </w:r>
    </w:p>
    <w:p>
      <w:pPr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2734"/>
          <w:sz w:val="24"/>
          <w:szCs w:val="24"/>
          <w:lang w:eastAsia="ru-RU"/>
        </w:rPr>
        <w:t>Важно знать!</w:t>
      </w:r>
    </w:p>
    <w:p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B2734"/>
          <w:sz w:val="24"/>
          <w:szCs w:val="24"/>
          <w:lang w:eastAsia="ru-RU"/>
        </w:rPr>
        <w:t>Результаты итогового сочинения бессрочны. Их можно использовать для поступления всю оставшуюся жизнь, в отличие от сертификатов ЕГЭ.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8C7"/>
    <w:multiLevelType w:val="multilevel"/>
    <w:tmpl w:val="B74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7157"/>
    <w:multiLevelType w:val="multilevel"/>
    <w:tmpl w:val="DCB0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976AD"/>
    <w:multiLevelType w:val="multilevel"/>
    <w:tmpl w:val="4658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1396D"/>
    <w:multiLevelType w:val="multilevel"/>
    <w:tmpl w:val="7CF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F26AD"/>
    <w:multiLevelType w:val="multilevel"/>
    <w:tmpl w:val="F2AC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97CF6"/>
    <w:multiLevelType w:val="multilevel"/>
    <w:tmpl w:val="7CAE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75E07"/>
    <w:multiLevelType w:val="multilevel"/>
    <w:tmpl w:val="EDBE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20D2F"/>
    <w:multiLevelType w:val="multilevel"/>
    <w:tmpl w:val="0EFE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F400CD"/>
    <w:multiLevelType w:val="multilevel"/>
    <w:tmpl w:val="B26E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C3F1F"/>
    <w:multiLevelType w:val="multilevel"/>
    <w:tmpl w:val="8ED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A02A9"/>
    <w:multiLevelType w:val="multilevel"/>
    <w:tmpl w:val="590A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761041"/>
    <w:multiLevelType w:val="multilevel"/>
    <w:tmpl w:val="868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C5B87"/>
    <w:multiLevelType w:val="multilevel"/>
    <w:tmpl w:val="1336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D0435"/>
    <w:multiLevelType w:val="multilevel"/>
    <w:tmpl w:val="1AC2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07F44"/>
    <w:multiLevelType w:val="multilevel"/>
    <w:tmpl w:val="71BA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55F1E"/>
    <w:multiLevelType w:val="multilevel"/>
    <w:tmpl w:val="9396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D13CB"/>
    <w:multiLevelType w:val="multilevel"/>
    <w:tmpl w:val="F55A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194EA6"/>
    <w:multiLevelType w:val="multilevel"/>
    <w:tmpl w:val="11A8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C80155"/>
    <w:multiLevelType w:val="multilevel"/>
    <w:tmpl w:val="7CE8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EA1291"/>
    <w:multiLevelType w:val="multilevel"/>
    <w:tmpl w:val="EC5C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A83194"/>
    <w:multiLevelType w:val="multilevel"/>
    <w:tmpl w:val="7E24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A46EA1"/>
    <w:multiLevelType w:val="multilevel"/>
    <w:tmpl w:val="CB88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D24C3"/>
    <w:multiLevelType w:val="multilevel"/>
    <w:tmpl w:val="1FA4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E72957"/>
    <w:multiLevelType w:val="multilevel"/>
    <w:tmpl w:val="3754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6F202E"/>
    <w:multiLevelType w:val="multilevel"/>
    <w:tmpl w:val="9D3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406F59"/>
    <w:multiLevelType w:val="multilevel"/>
    <w:tmpl w:val="04B8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005282"/>
    <w:multiLevelType w:val="multilevel"/>
    <w:tmpl w:val="1158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D051C"/>
    <w:multiLevelType w:val="multilevel"/>
    <w:tmpl w:val="5252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4B00D0"/>
    <w:multiLevelType w:val="multilevel"/>
    <w:tmpl w:val="9B2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900DB1"/>
    <w:multiLevelType w:val="multilevel"/>
    <w:tmpl w:val="ED26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614652"/>
    <w:multiLevelType w:val="multilevel"/>
    <w:tmpl w:val="CFD8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23322E"/>
    <w:multiLevelType w:val="multilevel"/>
    <w:tmpl w:val="B4A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A92E66"/>
    <w:multiLevelType w:val="multilevel"/>
    <w:tmpl w:val="785C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607AE5"/>
    <w:multiLevelType w:val="multilevel"/>
    <w:tmpl w:val="CF88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6150A2"/>
    <w:multiLevelType w:val="multilevel"/>
    <w:tmpl w:val="592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F913D5"/>
    <w:multiLevelType w:val="multilevel"/>
    <w:tmpl w:val="F26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3703F9"/>
    <w:multiLevelType w:val="multilevel"/>
    <w:tmpl w:val="10D0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7375B2"/>
    <w:multiLevelType w:val="multilevel"/>
    <w:tmpl w:val="06FE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496205"/>
    <w:multiLevelType w:val="multilevel"/>
    <w:tmpl w:val="711E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7E6F30"/>
    <w:multiLevelType w:val="multilevel"/>
    <w:tmpl w:val="92E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234C43"/>
    <w:multiLevelType w:val="multilevel"/>
    <w:tmpl w:val="F252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872317"/>
    <w:multiLevelType w:val="multilevel"/>
    <w:tmpl w:val="B6C2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2F607B"/>
    <w:multiLevelType w:val="multilevel"/>
    <w:tmpl w:val="5804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7E4F9F"/>
    <w:multiLevelType w:val="multilevel"/>
    <w:tmpl w:val="A9DE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253DBF"/>
    <w:multiLevelType w:val="multilevel"/>
    <w:tmpl w:val="0C5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1837AD"/>
    <w:multiLevelType w:val="multilevel"/>
    <w:tmpl w:val="46CE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1054E5"/>
    <w:multiLevelType w:val="multilevel"/>
    <w:tmpl w:val="5A0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455164"/>
    <w:multiLevelType w:val="multilevel"/>
    <w:tmpl w:val="50C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6C4278"/>
    <w:multiLevelType w:val="multilevel"/>
    <w:tmpl w:val="92F6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C533C0"/>
    <w:multiLevelType w:val="multilevel"/>
    <w:tmpl w:val="3624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7"/>
  </w:num>
  <w:num w:numId="3">
    <w:abstractNumId w:val="44"/>
  </w:num>
  <w:num w:numId="4">
    <w:abstractNumId w:val="10"/>
  </w:num>
  <w:num w:numId="5">
    <w:abstractNumId w:val="14"/>
  </w:num>
  <w:num w:numId="6">
    <w:abstractNumId w:val="20"/>
  </w:num>
  <w:num w:numId="7">
    <w:abstractNumId w:val="32"/>
  </w:num>
  <w:num w:numId="8">
    <w:abstractNumId w:val="38"/>
  </w:num>
  <w:num w:numId="9">
    <w:abstractNumId w:val="4"/>
  </w:num>
  <w:num w:numId="10">
    <w:abstractNumId w:val="24"/>
  </w:num>
  <w:num w:numId="11">
    <w:abstractNumId w:val="21"/>
  </w:num>
  <w:num w:numId="12">
    <w:abstractNumId w:val="27"/>
  </w:num>
  <w:num w:numId="13">
    <w:abstractNumId w:val="22"/>
  </w:num>
  <w:num w:numId="14">
    <w:abstractNumId w:val="12"/>
  </w:num>
  <w:num w:numId="15">
    <w:abstractNumId w:val="25"/>
  </w:num>
  <w:num w:numId="16">
    <w:abstractNumId w:val="41"/>
  </w:num>
  <w:num w:numId="17">
    <w:abstractNumId w:val="7"/>
  </w:num>
  <w:num w:numId="18">
    <w:abstractNumId w:val="42"/>
  </w:num>
  <w:num w:numId="19">
    <w:abstractNumId w:val="6"/>
  </w:num>
  <w:num w:numId="20">
    <w:abstractNumId w:val="9"/>
  </w:num>
  <w:num w:numId="21">
    <w:abstractNumId w:val="23"/>
  </w:num>
  <w:num w:numId="22">
    <w:abstractNumId w:val="13"/>
  </w:num>
  <w:num w:numId="23">
    <w:abstractNumId w:val="43"/>
  </w:num>
  <w:num w:numId="24">
    <w:abstractNumId w:val="46"/>
  </w:num>
  <w:num w:numId="25">
    <w:abstractNumId w:val="30"/>
  </w:num>
  <w:num w:numId="26">
    <w:abstractNumId w:val="17"/>
  </w:num>
  <w:num w:numId="27">
    <w:abstractNumId w:val="28"/>
  </w:num>
  <w:num w:numId="28">
    <w:abstractNumId w:val="15"/>
  </w:num>
  <w:num w:numId="29">
    <w:abstractNumId w:val="40"/>
  </w:num>
  <w:num w:numId="30">
    <w:abstractNumId w:val="2"/>
  </w:num>
  <w:num w:numId="31">
    <w:abstractNumId w:val="19"/>
  </w:num>
  <w:num w:numId="32">
    <w:abstractNumId w:val="33"/>
  </w:num>
  <w:num w:numId="33">
    <w:abstractNumId w:val="39"/>
  </w:num>
  <w:num w:numId="34">
    <w:abstractNumId w:val="18"/>
  </w:num>
  <w:num w:numId="35">
    <w:abstractNumId w:val="49"/>
  </w:num>
  <w:num w:numId="36">
    <w:abstractNumId w:val="29"/>
  </w:num>
  <w:num w:numId="37">
    <w:abstractNumId w:val="48"/>
  </w:num>
  <w:num w:numId="38">
    <w:abstractNumId w:val="0"/>
  </w:num>
  <w:num w:numId="39">
    <w:abstractNumId w:val="8"/>
  </w:num>
  <w:num w:numId="40">
    <w:abstractNumId w:val="37"/>
  </w:num>
  <w:num w:numId="41">
    <w:abstractNumId w:val="11"/>
  </w:num>
  <w:num w:numId="42">
    <w:abstractNumId w:val="16"/>
  </w:num>
  <w:num w:numId="43">
    <w:abstractNumId w:val="5"/>
  </w:num>
  <w:num w:numId="44">
    <w:abstractNumId w:val="36"/>
  </w:num>
  <w:num w:numId="45">
    <w:abstractNumId w:val="35"/>
  </w:num>
  <w:num w:numId="46">
    <w:abstractNumId w:val="45"/>
  </w:num>
  <w:num w:numId="47">
    <w:abstractNumId w:val="1"/>
  </w:num>
  <w:num w:numId="48">
    <w:abstractNumId w:val="34"/>
  </w:num>
  <w:num w:numId="49">
    <w:abstractNumId w:val="3"/>
  </w:num>
  <w:num w:numId="50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48A0B-3861-4052-A6A2-05A086D8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dg-libraryrate--title">
    <w:name w:val="dg-library__rate--title"/>
    <w:basedOn w:val="a0"/>
  </w:style>
  <w:style w:type="character" w:customStyle="1" w:styleId="dg-libraryrate--number">
    <w:name w:val="dg-library__rate--number"/>
    <w:basedOn w:val="a0"/>
  </w:style>
  <w:style w:type="character" w:customStyle="1" w:styleId="iu-subjecttitle">
    <w:name w:val="iu-subject__title"/>
    <w:basedOn w:val="a0"/>
  </w:style>
  <w:style w:type="character" w:customStyle="1" w:styleId="iu-subjectprice">
    <w:name w:val="iu-subject__price"/>
    <w:basedOn w:val="a0"/>
  </w:style>
  <w:style w:type="character" w:customStyle="1" w:styleId="iu-subjectbtn">
    <w:name w:val="iu-subject__btn"/>
    <w:basedOn w:val="a0"/>
  </w:style>
  <w:style w:type="character" w:customStyle="1" w:styleId="info-spring-v2link">
    <w:name w:val="info-spring-v2__link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</w:style>
  <w:style w:type="paragraph" w:customStyle="1" w:styleId="v-library-new-title">
    <w:name w:val="v-library-new-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nner-gift-certificatesnovelty">
    <w:name w:val="banner-gift-certificates__novelty"/>
    <w:basedOn w:val="a0"/>
  </w:style>
  <w:style w:type="character" w:customStyle="1" w:styleId="dg-price">
    <w:name w:val="dg-pri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58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8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02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58407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9053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1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050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0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4960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1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6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95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2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6716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9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3319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57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7182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single" w:sz="6" w:space="8" w:color="8BBA62"/>
                                    <w:left w:val="single" w:sz="6" w:space="25" w:color="8BBA62"/>
                                    <w:bottom w:val="single" w:sz="6" w:space="8" w:color="8BBA62"/>
                                    <w:right w:val="single" w:sz="6" w:space="25" w:color="8BBA62"/>
                                  </w:divBdr>
                                </w:div>
                                <w:div w:id="4845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2159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3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9855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975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4351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89897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0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483523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6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750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3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7505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894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9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12740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0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8905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9105078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9253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091379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8460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241010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63707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9249982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13941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6118631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3219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831415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865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814413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00531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951942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3886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8084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713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0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822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26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1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982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612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608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837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bingoschool.ru%2Fblog%2F66%2F" TargetMode="External"/><Relationship Id="rId13" Type="http://schemas.openxmlformats.org/officeDocument/2006/relationships/hyperlink" Target="https://infourok.ru/go.html?href=http%3A%2F%2Fcheck.ege.edu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bingoschool.ru%2Fblog%2F165%2F" TargetMode="External"/><Relationship Id="rId12" Type="http://schemas.openxmlformats.org/officeDocument/2006/relationships/hyperlink" Target="https://infourok.ru/go.html?href=http%3A%2F%2Fcheck.ege.edu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bingoschool.ru%2Fblog%2F56%2F" TargetMode="External"/><Relationship Id="rId11" Type="http://schemas.openxmlformats.org/officeDocument/2006/relationships/hyperlink" Target="https://infourok.ru/go.html?href=https%3A%2F%2Fbingoschool.ru%2Fblog%2F56%2F" TargetMode="External"/><Relationship Id="rId5" Type="http://schemas.openxmlformats.org/officeDocument/2006/relationships/hyperlink" Target="https://infourok.ru/go.html?href=https%3A%2F%2Fbingoschool.ru%2Fblog%2F57%2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fipi.ru%2Fsites%2Fdefault%2Ffiles%2Fdocument%2F2018%2F5._pravila_zapolneniya_blankov_it_soch_izl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bingoschool.ru%2Fege%2Ffinal-essay%2Fthemes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3682</Words>
  <Characters>20993</Characters>
  <Application>Microsoft Office Word</Application>
  <DocSecurity>0</DocSecurity>
  <Lines>174</Lines>
  <Paragraphs>49</Paragraphs>
  <ScaleCrop>false</ScaleCrop>
  <Company/>
  <LinksUpToDate>false</LinksUpToDate>
  <CharactersWithSpaces>24626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1</cp:revision>
  <dcterms:created xsi:type="dcterms:W3CDTF">2021-04-25T09:03:00Z</dcterms:created>
  <dcterms:modified xsi:type="dcterms:W3CDTF">2021-04-25T09:06:00Z</dcterms:modified>
</cp:coreProperties>
</file>