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BF" w:rsidRDefault="005F3894">
      <w:pPr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t>Сведения о школе</w:t>
      </w:r>
    </w:p>
    <w:p w:rsidR="005F3894" w:rsidRPr="005F3894" w:rsidRDefault="005F3894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5A33">
        <w:rPr>
          <w:rFonts w:ascii="Times New Roman" w:eastAsia="Times New Roman" w:hAnsi="Times New Roman" w:cs="Times New Roman"/>
          <w:sz w:val="28"/>
          <w:szCs w:val="20"/>
          <w:lang w:eastAsia="ru-RU"/>
        </w:rPr>
        <w:t>В 2017 -2018 учебном году в М</w:t>
      </w:r>
      <w:r w:rsidR="00331FF4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3D5A33">
        <w:rPr>
          <w:rFonts w:ascii="Times New Roman" w:eastAsia="Times New Roman" w:hAnsi="Times New Roman" w:cs="Times New Roman"/>
          <w:sz w:val="28"/>
          <w:szCs w:val="20"/>
          <w:lang w:eastAsia="ru-RU"/>
        </w:rPr>
        <w:t>ОУ "</w:t>
      </w:r>
      <w:r w:rsidR="00331FF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Новокулинская СОШ №1" обучается 175</w:t>
      </w:r>
      <w:r w:rsidRPr="003D5A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учащихся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6"/>
        <w:gridCol w:w="806"/>
        <w:gridCol w:w="861"/>
        <w:gridCol w:w="861"/>
        <w:gridCol w:w="861"/>
        <w:gridCol w:w="861"/>
        <w:gridCol w:w="861"/>
        <w:gridCol w:w="861"/>
        <w:gridCol w:w="1008"/>
        <w:gridCol w:w="971"/>
        <w:gridCol w:w="971"/>
      </w:tblGrid>
      <w:tr w:rsidR="005F3894" w:rsidRPr="003D5A33" w:rsidTr="003C2FF5">
        <w:trPr>
          <w:tblCellSpacing w:w="0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5A33" w:rsidRPr="003D5A33" w:rsidRDefault="005F3894" w:rsidP="003C2FF5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Comic Sans MS" w:eastAsia="Times New Roman" w:hAnsi="Comic Sans MS" w:cs="Times New Roman"/>
                <w:b/>
                <w:bCs/>
                <w:color w:val="063870"/>
                <w:kern w:val="36"/>
                <w:sz w:val="60"/>
                <w:szCs w:val="60"/>
                <w:lang w:eastAsia="ru-RU"/>
              </w:rPr>
            </w:pPr>
            <w:r w:rsidRPr="003D5A33">
              <w:rPr>
                <w:rFonts w:ascii="Comic Sans MS" w:eastAsia="Times New Roman" w:hAnsi="Comic Sans MS" w:cs="Times New Roman"/>
                <w:b/>
                <w:bCs/>
                <w:color w:val="063870"/>
                <w:kern w:val="36"/>
                <w:sz w:val="60"/>
                <w:szCs w:val="60"/>
                <w:lang w:eastAsia="ru-RU"/>
              </w:rPr>
              <w:t>Количество учащихся по школе</w:t>
            </w:r>
          </w:p>
        </w:tc>
      </w:tr>
      <w:tr w:rsidR="005F3894" w:rsidRPr="003D5A33" w:rsidTr="003C2FF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классы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класс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класс </w:t>
            </w:r>
          </w:p>
        </w:tc>
      </w:tr>
      <w:tr w:rsidR="005F3894" w:rsidRPr="003D5A33" w:rsidTr="003C2FF5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D5A33" w:rsidRPr="003D5A33" w:rsidRDefault="005F3894" w:rsidP="003C2F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5F3894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t>Режим работы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1198"/>
      </w:tblGrid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1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8.00 - 8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8.55 - 09.4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3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09.55 - 10.4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4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10.50 - 11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5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11.45 - 12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6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12.40 - 13.2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F3894" w:rsidRPr="003D5A33" w:rsidTr="003C2F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A3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894" w:rsidRPr="003D5A33" w:rsidRDefault="005F3894" w:rsidP="003C2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13.35</w:t>
            </w:r>
            <w:r w:rsidRPr="003D5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5F3894" w:rsidRPr="003D5A33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t>График работы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Учебный год в Учреждении начинается 1 сентября. 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(итоговой) аттестации, в первом классе – 33 недели. Школа работает по пятидневной рабочей неделе.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Продолжительность каникул в течение учебного года составляет суммарно 30 календарных дней, летом – не менее 8 недель. Для обучающихся 1-х классов в течение года уста</w:t>
      </w: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softHyphen/>
        <w:t>навливаются дополнительные недельные каникулы.</w:t>
      </w:r>
    </w:p>
    <w:p w:rsidR="005F3894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lastRenderedPageBreak/>
        <w:t> Цели работы школы:</w:t>
      </w:r>
    </w:p>
    <w:p w:rsidR="005F3894" w:rsidRPr="003D5A33" w:rsidRDefault="005F3894" w:rsidP="005F3894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федерального государственного образовательного стандарта, их адаптации к жизни в обществе;</w:t>
      </w:r>
    </w:p>
    <w:p w:rsidR="005F3894" w:rsidRPr="003D5A33" w:rsidRDefault="005F3894" w:rsidP="005F3894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5F3894" w:rsidRPr="003D5A33" w:rsidRDefault="005F3894" w:rsidP="005F3894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5F3894" w:rsidRPr="003D5A33" w:rsidRDefault="005F3894" w:rsidP="005F3894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формирование здорового образа жизни;</w:t>
      </w:r>
    </w:p>
    <w:p w:rsidR="005F3894" w:rsidRPr="003D5A33" w:rsidRDefault="005F3894" w:rsidP="005F3894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создание условий для реализации гражданами Российской Федерации гарантированного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5F3894" w:rsidRPr="003D5A33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t>Основные виды деятельности:</w:t>
      </w:r>
    </w:p>
    <w:p w:rsidR="005F3894" w:rsidRPr="003D5A33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Учреждение, исходя из государственной гарантии прав граждан на получение бесплатного общего образования, осуществляет образовательный процесс в соответствии с уровнями общеобразовательных программ трех ступеней общего образования и может реализовывать дополнительные образовательные программы, а также программы дошкольного образования:</w:t>
      </w:r>
    </w:p>
    <w:p w:rsidR="005F3894" w:rsidRPr="003D5A33" w:rsidRDefault="005F3894" w:rsidP="005F3894">
      <w:pPr>
        <w:numPr>
          <w:ilvl w:val="0"/>
          <w:numId w:val="2"/>
        </w:numPr>
        <w:spacing w:after="0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val="en-US" w:eastAsia="ru-RU"/>
        </w:rPr>
        <w:t>I</w:t>
      </w: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 ступень - начальное общее образование (нормативный срок освоения 4 года), 1 – 4 класс;</w:t>
      </w:r>
    </w:p>
    <w:p w:rsidR="005F3894" w:rsidRPr="003D5A33" w:rsidRDefault="005F3894" w:rsidP="005F3894">
      <w:pPr>
        <w:numPr>
          <w:ilvl w:val="0"/>
          <w:numId w:val="2"/>
        </w:numPr>
        <w:spacing w:after="0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val="en-US" w:eastAsia="ru-RU"/>
        </w:rPr>
        <w:t>II</w:t>
      </w: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 ступень - основное общее образование (нормативный срок освоения 5 лет), 5 – 9 класс;</w:t>
      </w:r>
    </w:p>
    <w:p w:rsidR="00331FF4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31FF4">
        <w:rPr>
          <w:rFonts w:ascii="Verdana" w:eastAsia="Times New Roman" w:hAnsi="Verdana" w:cs="Times New Roman"/>
          <w:sz w:val="20"/>
          <w:szCs w:val="20"/>
          <w:lang w:val="en-US" w:eastAsia="ru-RU"/>
        </w:rPr>
        <w:t>III</w:t>
      </w:r>
      <w:r w:rsidRPr="00331F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ступень - среднее (полное) общее образование (нормативный срок освоения 2 года), 10 – 11 класс </w:t>
      </w:r>
    </w:p>
    <w:p w:rsidR="005F3894" w:rsidRPr="00331FF4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31FF4">
        <w:rPr>
          <w:rFonts w:ascii="Verdana" w:eastAsia="Times New Roman" w:hAnsi="Verdana" w:cs="Times New Roman"/>
          <w:sz w:val="20"/>
          <w:szCs w:val="20"/>
          <w:lang w:eastAsia="ru-RU"/>
        </w:rPr>
        <w:t>Учреждение осуществляет дошкольную подготовку детей из числа будущих первоклассников в целях оказания помощи семье в воспитании детей, физического, интеллектуального и личностного развития ребенка с учетом его индивидуальных способностей, более быстрой адаптации к условиям школьной жизни.</w:t>
      </w:r>
    </w:p>
    <w:p w:rsidR="005F3894" w:rsidRPr="003D5A33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реализация основной общеобразовательной программы дошкольного образования;</w:t>
      </w:r>
    </w:p>
    <w:p w:rsidR="005F3894" w:rsidRPr="003D5A33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реализация дополнительных общеобразовательных программ;</w:t>
      </w:r>
    </w:p>
    <w:p w:rsidR="005F3894" w:rsidRPr="003D5A33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осуществление обучения и воспитания в интересах личности, общества, государства;</w:t>
      </w:r>
    </w:p>
    <w:p w:rsidR="005F3894" w:rsidRPr="003D5A33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использование и совершенствование методик образовательного процесса и образовательных технологий;</w:t>
      </w:r>
    </w:p>
    <w:p w:rsidR="005F3894" w:rsidRPr="003D5A33" w:rsidRDefault="005F3894" w:rsidP="005F3894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создание специальных условий обучения детей с ограниченными возможностями здоровья.</w:t>
      </w:r>
    </w:p>
    <w:p w:rsidR="005B31A8" w:rsidRDefault="005B31A8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</w:p>
    <w:p w:rsidR="005B31A8" w:rsidRDefault="005B31A8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</w:p>
    <w:p w:rsidR="005F3894" w:rsidRPr="003D5A33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t>Формы получения образования 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Учреждение оказывает помощь родителям (законным представителям) в создании условий для получения их детьми среднего (полного) общего образования в </w:t>
      </w:r>
      <w:r w:rsidR="00331FF4" w:rsidRPr="003D5A33">
        <w:rPr>
          <w:rFonts w:ascii="Verdana" w:eastAsia="Times New Roman" w:hAnsi="Verdana" w:cs="Times New Roman"/>
          <w:sz w:val="20"/>
          <w:szCs w:val="20"/>
          <w:lang w:eastAsia="ru-RU"/>
        </w:rPr>
        <w:t>очной</w:t>
      </w:r>
      <w:r w:rsidR="00331F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форме.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Допускается сочетание указанных форм освоения общеобразовательных программ.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Для  всех форм получения образования в рамках конкретной основной общеобразовательной  программы действует единый федеральный государственный образовательный стандарт.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Перевод  обучающегося на получение образования в иной форме осуществляется в установленном порядке с согласия родителей (законных представителей).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Обучение и воспитание в Учреждении ведутся на русском языке.</w:t>
      </w:r>
    </w:p>
    <w:p w:rsidR="005F3894" w:rsidRPr="003D5A33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  <w:t>   Структура органов управления Учреждением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Управление Учреждением осуществляется в соответствии с  Федеральным законом "Об образовании в Российской Федерации», «Типовым положением об общеобразовательном учреждении», настоящим Уставом на принципах  демократичности, открытости, приоритета общечеловеческих ценностей, охраны жизни и здоровья человека, свободного развития личности.</w:t>
      </w:r>
    </w:p>
    <w:p w:rsidR="005F3894" w:rsidRPr="003D5A33" w:rsidRDefault="005F3894" w:rsidP="005F3894">
      <w:pPr>
        <w:spacing w:after="150" w:line="240" w:lineRule="auto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Управление Учреждением строится на принципах единоначалия и самоуправления.</w:t>
      </w:r>
    </w:p>
    <w:p w:rsidR="005F3894" w:rsidRPr="003D5A33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  <w:r w:rsidRPr="003D5A33">
        <w:rPr>
          <w:rFonts w:ascii="Verdana" w:eastAsia="Times New Roman" w:hAnsi="Verdana" w:cs="Times New Roman"/>
          <w:sz w:val="20"/>
          <w:szCs w:val="20"/>
          <w:lang w:eastAsia="ru-RU"/>
        </w:rPr>
        <w:t>Органами самоуправления Учреждения являются Конференция, Управляющий совет Учреждения, Педагогический совет, общее собрание трудового коллектива Учреждения.</w:t>
      </w:r>
    </w:p>
    <w:p w:rsidR="005F3894" w:rsidRPr="003D5A33" w:rsidRDefault="005F3894" w:rsidP="005F3894">
      <w:pPr>
        <w:spacing w:before="30" w:after="30" w:line="240" w:lineRule="auto"/>
        <w:ind w:left="30" w:right="30"/>
        <w:textAlignment w:val="top"/>
        <w:outlineLvl w:val="0"/>
        <w:rPr>
          <w:rFonts w:ascii="Comic Sans MS" w:eastAsia="Times New Roman" w:hAnsi="Comic Sans MS" w:cs="Times New Roman"/>
          <w:b/>
          <w:bCs/>
          <w:color w:val="063870"/>
          <w:kern w:val="36"/>
          <w:sz w:val="60"/>
          <w:szCs w:val="60"/>
          <w:lang w:eastAsia="ru-RU"/>
        </w:rPr>
      </w:pPr>
    </w:p>
    <w:p w:rsidR="005F3894" w:rsidRDefault="005F3894"/>
    <w:sectPr w:rsidR="005F3894" w:rsidSect="005F38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10D6"/>
    <w:multiLevelType w:val="multilevel"/>
    <w:tmpl w:val="139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725A2"/>
    <w:multiLevelType w:val="multilevel"/>
    <w:tmpl w:val="1AEA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894"/>
    <w:rsid w:val="00331FF4"/>
    <w:rsid w:val="005B31A8"/>
    <w:rsid w:val="005F3894"/>
    <w:rsid w:val="00A208BF"/>
    <w:rsid w:val="00C3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60DB-A66B-455C-A58E-D92D426D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638</Words>
  <Characters>3638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2017-09-22T10:01:00Z</cp:lastPrinted>
  <dcterms:created xsi:type="dcterms:W3CDTF">2017-09-22T09:10:00Z</dcterms:created>
  <dcterms:modified xsi:type="dcterms:W3CDTF">2017-09-22T10:02:00Z</dcterms:modified>
</cp:coreProperties>
</file>